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77" w:rsidRDefault="00F24446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1C77" w:rsidRDefault="009A1C77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9A1C77" w:rsidRDefault="009A1C77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9A1C77" w:rsidRDefault="009A1C77">
      <w:pPr>
        <w:tabs>
          <w:tab w:val="left" w:pos="3600"/>
        </w:tabs>
        <w:ind w:right="-720"/>
      </w:pPr>
    </w:p>
    <w:p w:rsidR="009A1C77" w:rsidRDefault="009A1C7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A1C77" w:rsidRDefault="009A1C7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A1C77" w:rsidRDefault="00F2444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9A1C77" w:rsidRDefault="00F2444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JANUARY 19, 2022</w:t>
      </w:r>
    </w:p>
    <w:p w:rsidR="009A1C77" w:rsidRDefault="009A1C7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A1C77" w:rsidRDefault="009A1C7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A1C77" w:rsidRDefault="009A1C7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January 19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Zoom Meeting</w:t>
      </w:r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9A1C77" w:rsidRDefault="00F24446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Emergency Instructional Time Report</w:t>
        </w:r>
      </w:hyperlink>
      <w:r>
        <w:rPr>
          <w:rFonts w:ascii="Georgia" w:eastAsia="Georgia" w:hAnsi="Georgia" w:cs="Georgia"/>
        </w:rPr>
        <w:t xml:space="preserve"> for PDE                                    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>
        <w:rPr>
          <w:rFonts w:ascii="Georgia" w:eastAsia="Georgia" w:hAnsi="Georgia" w:cs="Georgia"/>
        </w:rPr>
        <w:t xml:space="preserve">                 </w:t>
      </w:r>
    </w:p>
    <w:p w:rsidR="009A1C77" w:rsidRDefault="00F24446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2022-2023 School Calendar-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Draft</w:t>
        </w:r>
      </w:hyperlink>
      <w:r>
        <w:rPr>
          <w:rFonts w:ascii="Georgia" w:eastAsia="Georgia" w:hAnsi="Georgia" w:cs="Georgia"/>
        </w:rPr>
        <w:t xml:space="preserve">                                                          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9A1C77" w:rsidRDefault="00F24446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Monthly Financial Reports</w:t>
        </w:r>
      </w:hyperlink>
    </w:p>
    <w:p w:rsidR="009A1C77" w:rsidRDefault="00F24446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Demo project</w:t>
      </w:r>
    </w:p>
    <w:p w:rsidR="009A1C77" w:rsidRDefault="00F24446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Water line update</w:t>
      </w:r>
    </w:p>
    <w:p w:rsidR="009A1C77" w:rsidRDefault="00F24446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Monthly VISA bills</w:t>
        </w:r>
      </w:hyperlink>
      <w:r>
        <w:rPr>
          <w:rFonts w:ascii="Georgia" w:eastAsia="Georgia" w:hAnsi="Georgia" w:cs="Georgia"/>
        </w:rPr>
        <w:t xml:space="preserve"> for review</w:t>
      </w:r>
    </w:p>
    <w:p w:rsidR="009A1C77" w:rsidRDefault="00F24446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Amazon orders-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December</w:t>
        </w:r>
      </w:hyperlink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Marketing/Grants Committee Agenda Items:</w:t>
      </w:r>
    </w:p>
    <w:p w:rsidR="009A1C77" w:rsidRDefault="00F24446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A.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Fundraising</w:t>
      </w:r>
    </w:p>
    <w:p w:rsidR="009A1C77" w:rsidRDefault="00F24446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1. Update on Meeting with Grant Writer</w:t>
      </w:r>
    </w:p>
    <w:p w:rsidR="009A1C77" w:rsidRDefault="00F24446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2. </w:t>
      </w:r>
      <w:r>
        <w:rPr>
          <w:rFonts w:ascii="Georgia" w:eastAsia="Georgia" w:hAnsi="Georgia" w:cs="Georgia"/>
        </w:rPr>
        <w:t>Fundraising Plan Proposal</w:t>
      </w:r>
    </w:p>
    <w:p w:rsidR="009A1C77" w:rsidRDefault="00F24446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9A1C77" w:rsidRDefault="00F24446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819</w:t>
        </w:r>
      </w:hyperlink>
      <w:r>
        <w:rPr>
          <w:rFonts w:ascii="Georgia" w:eastAsia="Georgia" w:hAnsi="Georgia" w:cs="Georgia"/>
        </w:rPr>
        <w:t xml:space="preserve"> Student Assistance Program Suicide Prevention </w:t>
      </w:r>
      <w:r>
        <w:rPr>
          <w:rFonts w:ascii="Georgia" w:eastAsia="Georgia" w:hAnsi="Georgia" w:cs="Georgia"/>
          <w:sz w:val="24"/>
          <w:szCs w:val="24"/>
        </w:rPr>
        <w:t xml:space="preserve">                       </w:t>
      </w:r>
      <w:r>
        <w:rPr>
          <w:rFonts w:ascii="Georgia" w:eastAsia="Georgia" w:hAnsi="Georgia" w:cs="Georgia"/>
        </w:rPr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9A1C77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9A1C77" w:rsidRDefault="00F24446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December 8, 2021</w:t>
        </w:r>
      </w:hyperlink>
      <w:r>
        <w:rPr>
          <w:rFonts w:ascii="Georgia" w:eastAsia="Georgia" w:hAnsi="Georgia" w:cs="Georgia"/>
        </w:rPr>
        <w:t xml:space="preserve"> , 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December 15, 2021</w:t>
        </w:r>
      </w:hyperlink>
      <w:r>
        <w:rPr>
          <w:rFonts w:ascii="Georgia" w:eastAsia="Georgia" w:hAnsi="Georgia" w:cs="Georgia"/>
        </w:rPr>
        <w:t xml:space="preserve">, and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January 10,2022</w:t>
        </w:r>
      </w:hyperlink>
      <w:r>
        <w:rPr>
          <w:rFonts w:ascii="Georgia" w:eastAsia="Georgia" w:hAnsi="Georgia" w:cs="Georgia"/>
        </w:rPr>
        <w:t xml:space="preserve"> Board of Trustees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</w:t>
      </w:r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the following dates:  12/17/2021, 12/20/2021, 1/5/2022, 1/7/2</w:t>
      </w:r>
      <w:r>
        <w:rPr>
          <w:rFonts w:ascii="Georgia" w:eastAsia="Georgia" w:hAnsi="Georgia" w:cs="Georgia"/>
        </w:rPr>
        <w:t xml:space="preserve">022, 1/10/2022, 1/12/2022 and 1/19/2022.  Personnel matters were discussed.   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9A1C77" w:rsidRDefault="00F24446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>Emergency Instructional Time Report</w:t>
        </w:r>
      </w:hyperlink>
      <w:r>
        <w:rPr>
          <w:rFonts w:ascii="Georgia" w:eastAsia="Georgia" w:hAnsi="Georgia" w:cs="Georgia"/>
        </w:rPr>
        <w:t xml:space="preserve"> for PDE</w:t>
      </w:r>
    </w:p>
    <w:p w:rsidR="009A1C77" w:rsidRDefault="00F24446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2022-2023 School Calendar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9A1C77" w:rsidRDefault="00F24446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</w:t>
      </w:r>
      <w:r>
        <w:rPr>
          <w:rFonts w:ascii="Georgia" w:eastAsia="Georgia" w:hAnsi="Georgia" w:cs="Georgia"/>
        </w:rPr>
        <w:tab/>
      </w:r>
    </w:p>
    <w:p w:rsidR="009A1C77" w:rsidRDefault="00F24446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February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  <w:i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9A1C77" w:rsidRDefault="00F2444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A.  Motion to approve the following policies</w:t>
      </w:r>
    </w:p>
    <w:p w:rsidR="009A1C77" w:rsidRDefault="00F24446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1.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819</w:t>
        </w:r>
      </w:hyperlink>
      <w:r>
        <w:rPr>
          <w:rFonts w:ascii="Georgia" w:eastAsia="Georgia" w:hAnsi="Georgia" w:cs="Georgia"/>
        </w:rPr>
        <w:t xml:space="preserve"> Student Assistance Program Suicide Prevention </w:t>
      </w:r>
      <w:r>
        <w:rPr>
          <w:rFonts w:ascii="Georgia" w:eastAsia="Georgia" w:hAnsi="Georgia" w:cs="Georgia"/>
          <w:sz w:val="24"/>
          <w:szCs w:val="24"/>
        </w:rPr>
        <w:t xml:space="preserve">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February 16, 2022; 7:00 pm; location to be determined</w:t>
      </w:r>
    </w:p>
    <w:p w:rsidR="009A1C77" w:rsidRDefault="009A1C7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A1C77" w:rsidRDefault="00F24446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Motion to Adjourn:</w:t>
      </w:r>
    </w:p>
    <w:sectPr w:rsidR="009A1C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21F"/>
    <w:multiLevelType w:val="multilevel"/>
    <w:tmpl w:val="299E04C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C617119"/>
    <w:multiLevelType w:val="multilevel"/>
    <w:tmpl w:val="4286A3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8827D9"/>
    <w:multiLevelType w:val="multilevel"/>
    <w:tmpl w:val="B9D6EE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60690"/>
    <w:multiLevelType w:val="multilevel"/>
    <w:tmpl w:val="FEAA47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9C3AB3"/>
    <w:multiLevelType w:val="multilevel"/>
    <w:tmpl w:val="3CE691C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95E6E68"/>
    <w:multiLevelType w:val="multilevel"/>
    <w:tmpl w:val="9B80F13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7"/>
    <w:rsid w:val="009A1C77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670F9-B244-4037-9E73-23E8AF1D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_GSS5RXBFE-twRrQde5SeDkd215p04V/view?usp=sharing" TargetMode="External"/><Relationship Id="rId13" Type="http://schemas.openxmlformats.org/officeDocument/2006/relationships/hyperlink" Target="https://drive.google.com/file/d/19f6IJqpA0_eWwVE4idV5yLdo3DAg198C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hUnY4p-Ikz-CsPxlkNBCq7dWmBdkM-W/view?usp=sharing" TargetMode="External"/><Relationship Id="rId12" Type="http://schemas.openxmlformats.org/officeDocument/2006/relationships/hyperlink" Target="https://docs.google.com/document/d/1ON6kXmO9RHn41C_5bvILsYUXOJjK5st1/edit?usp=sharing&amp;ouid=114002594069322209456&amp;rtpof=true&amp;sd=true" TargetMode="External"/><Relationship Id="rId17" Type="http://schemas.openxmlformats.org/officeDocument/2006/relationships/hyperlink" Target="https://docs.google.com/document/d/1ON6kXmO9RHn41C_5bvILsYUXOJjK5st1/edit?usp=sharing&amp;ouid=114002594069322209456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bhUnY4p-Ikz-CsPxlkNBCq7dWmBdkM-W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rive.google.com/file/d/1xViuYMbP6Osefjt2Z_5jnBFfCVOJdFXT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6e67MWsbYRiTBgfh0UZHmE14PhGYqfzA/view?usp=sharing" TargetMode="External"/><Relationship Id="rId10" Type="http://schemas.openxmlformats.org/officeDocument/2006/relationships/hyperlink" Target="https://drive.google.com/file/d/1OBVVvL2eNUpJ1ZbzPcZEFH0JvSeNdTiO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WS0w9-60NWZs75mAHnM_FmRK3QJgi5n/view?usp=sharing" TargetMode="External"/><Relationship Id="rId14" Type="http://schemas.openxmlformats.org/officeDocument/2006/relationships/hyperlink" Target="https://drive.google.com/file/d/1QcDeYEknfd06pvd1g5L7Apxacr3TzDr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2022-01-19T14:40:00Z</dcterms:created>
  <dcterms:modified xsi:type="dcterms:W3CDTF">2022-01-19T14:40:00Z</dcterms:modified>
</cp:coreProperties>
</file>