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04" w:rsidRDefault="0071369C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92C04" w:rsidRDefault="00492C04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492C04" w:rsidRDefault="00492C04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uwegocobfnh" w:colFirst="0" w:colLast="0"/>
      <w:bookmarkEnd w:id="0"/>
    </w:p>
    <w:p w:rsidR="00492C04" w:rsidRDefault="00492C04">
      <w:pPr>
        <w:tabs>
          <w:tab w:val="left" w:pos="3600"/>
        </w:tabs>
        <w:ind w:right="-720"/>
      </w:pPr>
    </w:p>
    <w:p w:rsidR="00492C04" w:rsidRDefault="00492C0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492C04" w:rsidRDefault="0071369C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December 5, 2022</w:t>
      </w:r>
    </w:p>
    <w:p w:rsidR="00492C04" w:rsidRDefault="00492C0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>December 5, 2022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>Spectrum Charter School- virtual via Google Meet</w:t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8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9">
        <w:r>
          <w:rPr>
            <w:rFonts w:ascii="Georgia" w:eastAsia="Georgia" w:hAnsi="Georgia" w:cs="Georgia"/>
            <w:color w:val="1155CC"/>
            <w:u w:val="single"/>
          </w:rPr>
          <w:t>November 16, 2022</w:t>
        </w:r>
      </w:hyperlink>
      <w:r>
        <w:rPr>
          <w:rFonts w:ascii="Georgia" w:eastAsia="Georgia" w:hAnsi="Georgia" w:cs="Georgia"/>
        </w:rPr>
        <w:t xml:space="preserve"> Board of Trustee Meeting Minutes as presented.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CEO/Principal Report:</w:t>
      </w:r>
      <w:r>
        <w:rPr>
          <w:rFonts w:ascii="Georgia" w:eastAsia="Georgia" w:hAnsi="Georgia" w:cs="Georgia"/>
        </w:rPr>
        <w:t xml:space="preserve">              </w:t>
      </w:r>
    </w:p>
    <w:p w:rsidR="00492C04" w:rsidRDefault="0071369C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Interviews </w:t>
      </w:r>
    </w:p>
    <w:p w:rsidR="00492C04" w:rsidRDefault="0071369C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Thanksgiving </w:t>
      </w:r>
    </w:p>
    <w:p w:rsidR="00492C04" w:rsidRDefault="0071369C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Toys for Tots</w:t>
      </w:r>
    </w:p>
    <w:p w:rsidR="00492C04" w:rsidRDefault="0071369C">
      <w:pPr>
        <w:numPr>
          <w:ilvl w:val="0"/>
          <w:numId w:val="10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Food Services</w:t>
      </w:r>
      <w:r>
        <w:rPr>
          <w:rFonts w:ascii="Georgia" w:eastAsia="Georgia" w:hAnsi="Georgia" w:cs="Georgia"/>
        </w:rPr>
        <w:br/>
      </w: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Administrative </w:t>
      </w:r>
    </w:p>
    <w:p w:rsidR="00492C04" w:rsidRDefault="0071369C">
      <w:pPr>
        <w:numPr>
          <w:ilvl w:val="1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 Reelection</w:t>
      </w:r>
    </w:p>
    <w:p w:rsidR="00492C04" w:rsidRDefault="0071369C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reelect Dorice Tharp to a three-year term as a Board of Trustees member, Spectrum Charter School commencing Dec. 5, 2022</w:t>
      </w:r>
    </w:p>
    <w:p w:rsidR="00492C04" w:rsidRDefault="0071369C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Approval to reelect Ellen Szczerba t</w:t>
      </w:r>
      <w:r>
        <w:rPr>
          <w:rFonts w:ascii="Georgia" w:eastAsia="Georgia" w:hAnsi="Georgia" w:cs="Georgia"/>
        </w:rPr>
        <w:t>o a three-year term as a Board of Trustees member, Spectrum Charter School commencing Dec. 5, 2022</w:t>
      </w:r>
    </w:p>
    <w:p w:rsidR="00492C04" w:rsidRDefault="00492C04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9C6A51" w:rsidRDefault="009C6A51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9C6A51" w:rsidRDefault="009C6A51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                     B.  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Annual Reorganization</w:t>
        </w:r>
      </w:hyperlink>
    </w:p>
    <w:p w:rsidR="00492C04" w:rsidRDefault="0071369C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President: Michele Gutman</w:t>
      </w:r>
    </w:p>
    <w:p w:rsidR="00492C04" w:rsidRDefault="0071369C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Vice President: Barbara Bain</w:t>
      </w:r>
    </w:p>
    <w:p w:rsidR="00492C04" w:rsidRDefault="0071369C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Secretary: Dorice Tharp</w:t>
      </w:r>
    </w:p>
    <w:p w:rsidR="00492C04" w:rsidRDefault="0071369C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Nominations for Treasurer: Dorice Tharp</w:t>
      </w:r>
    </w:p>
    <w:p w:rsidR="00492C04" w:rsidRDefault="00492C04">
      <w:pPr>
        <w:tabs>
          <w:tab w:val="left" w:pos="1440"/>
        </w:tabs>
        <w:ind w:left="2160" w:right="-720"/>
        <w:rPr>
          <w:rFonts w:ascii="Georgia" w:eastAsia="Georgia" w:hAnsi="Georgia" w:cs="Georgia"/>
        </w:rPr>
      </w:pPr>
    </w:p>
    <w:p w:rsidR="00492C04" w:rsidRDefault="0071369C">
      <w:pPr>
        <w:numPr>
          <w:ilvl w:val="0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Revisions to 2022-2023 Board meeting schedule</w:t>
      </w:r>
    </w:p>
    <w:p w:rsidR="00492C04" w:rsidRDefault="0071369C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1">
        <w:r>
          <w:rPr>
            <w:rFonts w:ascii="Georgia" w:eastAsia="Georgia" w:hAnsi="Georgia" w:cs="Georgia"/>
            <w:color w:val="1155CC"/>
            <w:u w:val="single"/>
          </w:rPr>
          <w:t xml:space="preserve">Revised </w:t>
        </w:r>
      </w:hyperlink>
      <w:hyperlink r:id="rId12">
        <w:r>
          <w:rPr>
            <w:rFonts w:ascii="Georgia" w:eastAsia="Georgia" w:hAnsi="Georgia" w:cs="Georgia"/>
            <w:color w:val="1155CC"/>
            <w:u w:val="single"/>
          </w:rPr>
          <w:t>Schedule</w:t>
        </w:r>
      </w:hyperlink>
      <w:hyperlink r:id="rId13">
        <w:r>
          <w:rPr>
            <w:rFonts w:ascii="Georgia" w:eastAsia="Georgia" w:hAnsi="Georgia" w:cs="Georgia"/>
            <w:color w:val="1155CC"/>
            <w:u w:val="single"/>
          </w:rPr>
          <w:t xml:space="preserve"> </w:t>
        </w:r>
      </w:hyperlink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>1.   Board Action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</w:rPr>
        <w:t>VIII.     Personnel Committee Agenda Items:</w:t>
      </w:r>
      <w:r>
        <w:rPr>
          <w:rFonts w:ascii="Georgia" w:eastAsia="Georgia" w:hAnsi="Georgia" w:cs="Georgia"/>
          <w:b/>
        </w:rPr>
        <w:tab/>
      </w:r>
    </w:p>
    <w:p w:rsidR="00492C04" w:rsidRDefault="0071369C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</w:t>
      </w:r>
      <w:r>
        <w:rPr>
          <w:rFonts w:ascii="Georgia" w:eastAsia="Georgia" w:hAnsi="Georgia" w:cs="Georgia"/>
          <w:b/>
        </w:rPr>
        <w:t xml:space="preserve">  </w:t>
      </w:r>
      <w:r>
        <w:rPr>
          <w:rFonts w:ascii="Georgia" w:eastAsia="Georgia" w:hAnsi="Georgia" w:cs="Georgia"/>
        </w:rPr>
        <w:t>Revised</w:t>
      </w:r>
      <w:hyperlink r:id="rId14">
        <w:r>
          <w:rPr>
            <w:rFonts w:ascii="Georgia" w:eastAsia="Georgia" w:hAnsi="Georgia" w:cs="Georgia"/>
            <w:color w:val="1155CC"/>
            <w:u w:val="single"/>
          </w:rPr>
          <w:t xml:space="preserve"> </w:t>
        </w:r>
      </w:hyperlink>
      <w:hyperlink r:id="rId15">
        <w:r>
          <w:rPr>
            <w:rFonts w:ascii="Georgia" w:eastAsia="Georgia" w:hAnsi="Georgia" w:cs="Georgia"/>
            <w:color w:val="1155CC"/>
            <w:u w:val="single"/>
          </w:rPr>
          <w:t>Contracts</w:t>
        </w:r>
      </w:hyperlink>
    </w:p>
    <w:p w:rsidR="00492C04" w:rsidRDefault="0071369C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       1.  Board Action</w:t>
      </w:r>
    </w:p>
    <w:p w:rsidR="00492C04" w:rsidRDefault="0071369C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Employment of Teacher</w:t>
      </w:r>
    </w:p>
    <w:p w:rsidR="00492C04" w:rsidRDefault="0071369C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Action</w:t>
      </w:r>
    </w:p>
    <w:p w:rsidR="00492C04" w:rsidRDefault="0071369C">
      <w:pPr>
        <w:tabs>
          <w:tab w:val="left" w:pos="144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  <w:b/>
        </w:rPr>
        <w:tab/>
      </w:r>
      <w:r>
        <w:rPr>
          <w:rFonts w:ascii="Georgia" w:eastAsia="Georgia" w:hAnsi="Georgia" w:cs="Georgia"/>
          <w:b/>
        </w:rPr>
        <w:tab/>
        <w:t xml:space="preserve">         </w:t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IX.        Finance Committee Agenda Items:</w:t>
      </w:r>
    </w:p>
    <w:p w:rsidR="00492C04" w:rsidRDefault="0071369C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492C04" w:rsidRDefault="0071369C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Monthly purchase review:</w:t>
      </w:r>
    </w:p>
    <w:p w:rsidR="00492C04" w:rsidRDefault="0071369C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492C04" w:rsidRDefault="0071369C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Visa Bills</w:t>
        </w:r>
      </w:hyperlink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C.</w:t>
      </w:r>
      <w:r>
        <w:rPr>
          <w:rFonts w:ascii="Georgia" w:eastAsia="Georgia" w:hAnsi="Georgia" w:cs="Georgia"/>
        </w:rPr>
        <w:tab/>
      </w:r>
      <w:hyperlink r:id="rId19">
        <w:r>
          <w:rPr>
            <w:rFonts w:ascii="Georgia" w:eastAsia="Georgia" w:hAnsi="Georgia" w:cs="Georgia"/>
            <w:color w:val="1155CC"/>
            <w:u w:val="single"/>
          </w:rPr>
          <w:t>Annual Financial Report Review</w:t>
        </w:r>
      </w:hyperlink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D.</w:t>
      </w:r>
      <w:r>
        <w:rPr>
          <w:rFonts w:ascii="Georgia" w:eastAsia="Georgia" w:hAnsi="Georgia" w:cs="Georgia"/>
        </w:rPr>
        <w:tab/>
        <w:t>Board Action: Approval to pay bills due through January</w:t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E.   Food Service Director Role - Job Description/Role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</w:t>
      </w:r>
      <w:r>
        <w:rPr>
          <w:rFonts w:ascii="Georgia" w:eastAsia="Georgia" w:hAnsi="Georgia" w:cs="Georgia"/>
        </w:rPr>
        <w:tab/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X.         Fundraising/Grants Commit</w:t>
      </w:r>
      <w:r>
        <w:rPr>
          <w:rFonts w:ascii="Georgia" w:eastAsia="Georgia" w:hAnsi="Georgia" w:cs="Georgia"/>
          <w:b/>
        </w:rPr>
        <w:t>tee Agenda Items:</w:t>
      </w:r>
    </w:p>
    <w:p w:rsidR="00492C04" w:rsidRDefault="0071369C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 xml:space="preserve">Give Big Pittsburgh 11/29/22 </w:t>
        </w:r>
      </w:hyperlink>
    </w:p>
    <w:p w:rsidR="00492C04" w:rsidRDefault="0071369C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Direct Donations</w:t>
      </w:r>
      <w:r>
        <w:rPr>
          <w:rFonts w:ascii="Georgia" w:eastAsia="Georgia" w:hAnsi="Georgia" w:cs="Georgia"/>
        </w:rPr>
        <w:br/>
      </w:r>
      <w:r>
        <w:rPr>
          <w:rFonts w:ascii="Georgia" w:eastAsia="Georgia" w:hAnsi="Georgia" w:cs="Georgia"/>
          <w:b/>
        </w:rPr>
        <w:t xml:space="preserve">        </w:t>
      </w:r>
    </w:p>
    <w:p w:rsidR="00492C04" w:rsidRDefault="0071369C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i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</w:p>
    <w:p w:rsidR="00492C04" w:rsidRDefault="0071369C">
      <w:pPr>
        <w:tabs>
          <w:tab w:val="left" w:pos="108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XI.       Facilities Report </w:t>
      </w:r>
    </w:p>
    <w:p w:rsidR="00492C04" w:rsidRDefault="0071369C">
      <w:pPr>
        <w:numPr>
          <w:ilvl w:val="0"/>
          <w:numId w:val="12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Wheelchair ramp complete</w:t>
      </w:r>
    </w:p>
    <w:p w:rsidR="00492C04" w:rsidRDefault="0071369C">
      <w:pPr>
        <w:numPr>
          <w:ilvl w:val="0"/>
          <w:numId w:val="12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Update on PCCD grant</w:t>
      </w:r>
    </w:p>
    <w:p w:rsidR="00492C04" w:rsidRDefault="0071369C">
      <w:pPr>
        <w:numPr>
          <w:ilvl w:val="0"/>
          <w:numId w:val="12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Website Upd</w:t>
      </w:r>
      <w:r>
        <w:rPr>
          <w:rFonts w:ascii="Georgia" w:eastAsia="Georgia" w:hAnsi="Georgia" w:cs="Georgia"/>
        </w:rPr>
        <w:t xml:space="preserve">ate/Demonstration </w:t>
      </w:r>
    </w:p>
    <w:p w:rsidR="00492C04" w:rsidRDefault="00492C04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26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XII.</w:t>
      </w:r>
      <w:r>
        <w:rPr>
          <w:rFonts w:ascii="Georgia" w:eastAsia="Georgia" w:hAnsi="Georgia" w:cs="Georgia"/>
        </w:rPr>
        <w:t xml:space="preserve">      </w:t>
      </w:r>
      <w:r>
        <w:rPr>
          <w:rFonts w:ascii="Georgia" w:eastAsia="Georgia" w:hAnsi="Georgia" w:cs="Georgia"/>
          <w:b/>
        </w:rPr>
        <w:t>Student Council Officers</w:t>
      </w:r>
    </w:p>
    <w:p w:rsidR="00492C04" w:rsidRDefault="0071369C">
      <w:pPr>
        <w:numPr>
          <w:ilvl w:val="0"/>
          <w:numId w:val="8"/>
        </w:num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Elected positions</w:t>
      </w:r>
    </w:p>
    <w:p w:rsidR="00492C04" w:rsidRDefault="0071369C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         </w:t>
      </w:r>
    </w:p>
    <w:p w:rsidR="00492C04" w:rsidRDefault="00492C04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9C6A51" w:rsidRDefault="009C6A51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9C6A51" w:rsidRDefault="009C6A51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492C04" w:rsidRDefault="00492C04">
      <w:pPr>
        <w:tabs>
          <w:tab w:val="left" w:pos="126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XIII.    Public Comments on non-Agenda Items: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XIV.     Announcements: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492C04" w:rsidRDefault="0071369C">
      <w:pPr>
        <w:numPr>
          <w:ilvl w:val="0"/>
          <w:numId w:val="1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Holiday Break: December 23-30 and January 2, 2023</w:t>
      </w:r>
    </w:p>
    <w:p w:rsidR="00492C04" w:rsidRDefault="0071369C">
      <w:pPr>
        <w:numPr>
          <w:ilvl w:val="0"/>
          <w:numId w:val="1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Toy Donation Drive</w:t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ab/>
      </w: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XV.      Next Meeting: January 17, 2023; 7:00 pm; Spectrum Charter School &amp; Google Meet</w:t>
      </w: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492C04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492C04" w:rsidRDefault="0071369C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XVI.    Motion to Adjourn:</w:t>
      </w:r>
    </w:p>
    <w:sectPr w:rsidR="00492C04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69C" w:rsidRDefault="0071369C">
      <w:pPr>
        <w:spacing w:line="240" w:lineRule="auto"/>
      </w:pPr>
      <w:r>
        <w:separator/>
      </w:r>
    </w:p>
  </w:endnote>
  <w:endnote w:type="continuationSeparator" w:id="0">
    <w:p w:rsidR="0071369C" w:rsidRDefault="007136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69C" w:rsidRDefault="0071369C">
      <w:pPr>
        <w:spacing w:line="240" w:lineRule="auto"/>
      </w:pPr>
      <w:r>
        <w:separator/>
      </w:r>
    </w:p>
  </w:footnote>
  <w:footnote w:type="continuationSeparator" w:id="0">
    <w:p w:rsidR="0071369C" w:rsidRDefault="007136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C04" w:rsidRDefault="00492C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70291"/>
    <w:multiLevelType w:val="multilevel"/>
    <w:tmpl w:val="4A10BFD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413E20"/>
    <w:multiLevelType w:val="multilevel"/>
    <w:tmpl w:val="3E86136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47942C55"/>
    <w:multiLevelType w:val="multilevel"/>
    <w:tmpl w:val="E726604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5AB81123"/>
    <w:multiLevelType w:val="multilevel"/>
    <w:tmpl w:val="336E4B5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68F01995"/>
    <w:multiLevelType w:val="multilevel"/>
    <w:tmpl w:val="2190EF5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1E53642"/>
    <w:multiLevelType w:val="multilevel"/>
    <w:tmpl w:val="84A891A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74372FED"/>
    <w:multiLevelType w:val="multilevel"/>
    <w:tmpl w:val="920C7CE6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4FD5D13"/>
    <w:multiLevelType w:val="multilevel"/>
    <w:tmpl w:val="D8FCFF3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5F21CB1"/>
    <w:multiLevelType w:val="multilevel"/>
    <w:tmpl w:val="BF9653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73B5A73"/>
    <w:multiLevelType w:val="multilevel"/>
    <w:tmpl w:val="5F32758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7D865971"/>
    <w:multiLevelType w:val="multilevel"/>
    <w:tmpl w:val="047C4D58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7F215E69"/>
    <w:multiLevelType w:val="multilevel"/>
    <w:tmpl w:val="623E830C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04"/>
    <w:rsid w:val="00492C04"/>
    <w:rsid w:val="0071369C"/>
    <w:rsid w:val="009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219BB"/>
  <w15:docId w15:val="{564C38BC-9DAA-4BE0-8CFA-B2F3A6EBA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presentation/d/1SN9Qqhviqr1qN0vdLI1ImPSyoTezCWzXiNOZRf45h4M/edit?usp=sharing" TargetMode="External"/><Relationship Id="rId13" Type="http://schemas.openxmlformats.org/officeDocument/2006/relationships/hyperlink" Target="https://drive.google.com/file/d/1CfftFVYznMZGRmC3BsPKoaYL2l87UJL2/view?usp=sharing" TargetMode="External"/><Relationship Id="rId18" Type="http://schemas.openxmlformats.org/officeDocument/2006/relationships/hyperlink" Target="https://drive.google.com/file/d/1lxC-20BnBY5EQp9cbMhYSPP3MPl29EzK/view?usp=sharing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file/d/1CfftFVYznMZGRmC3BsPKoaYL2l87UJL2/view?usp=sharing" TargetMode="External"/><Relationship Id="rId17" Type="http://schemas.openxmlformats.org/officeDocument/2006/relationships/hyperlink" Target="https://drive.google.com/file/d/1w-M8tKB7UQStYKP7hrcggeORdWUCUFLP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-nJNYYrRYyEuma8wpn9AsQzwtOuD0dwd/view?usp=share_link" TargetMode="External"/><Relationship Id="rId20" Type="http://schemas.openxmlformats.org/officeDocument/2006/relationships/hyperlink" Target="https://www.givebigpittsburgh.com/organizations/spectrum-charter-schoo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CfftFVYznMZGRmC3BsPKoaYL2l87UJL2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rive.google.com/drive/folders/1RTsD8G3kfOGifJTbG5kliaHk8GklVBE3?usp=share_lin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ZFeuVF4So2Z8_Tsro-inJ9k8HyclqO5w/view?usp=sharing" TargetMode="External"/><Relationship Id="rId19" Type="http://schemas.openxmlformats.org/officeDocument/2006/relationships/hyperlink" Target="https://drive.google.com/file/d/1YiHAdiukO7MhRcKTipH14lfFohexkGBd/view?usp=share_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tY3GE0L9DZl6ZzyxQo5fyjP6tqOicL42/view?usp=sharing" TargetMode="External"/><Relationship Id="rId14" Type="http://schemas.openxmlformats.org/officeDocument/2006/relationships/hyperlink" Target="https://drive.google.com/drive/folders/1RTsD8G3kfOGifJTbG5kliaHk8GklVBE3?usp=share_lin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2</cp:revision>
  <dcterms:created xsi:type="dcterms:W3CDTF">2022-12-05T19:35:00Z</dcterms:created>
  <dcterms:modified xsi:type="dcterms:W3CDTF">2022-12-05T19:35:00Z</dcterms:modified>
</cp:coreProperties>
</file>