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94A" w:rsidRDefault="00594931">
      <w:pPr>
        <w:widowControl w:val="0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890588" cy="870114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870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E694A" w:rsidRDefault="001E694A">
      <w:pPr>
        <w:pStyle w:val="Heading6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</w:p>
    <w:p w:rsidR="001E694A" w:rsidRDefault="001E694A">
      <w:pPr>
        <w:pStyle w:val="Title"/>
        <w:keepNext w:val="0"/>
        <w:keepLines w:val="0"/>
        <w:tabs>
          <w:tab w:val="left" w:pos="3600"/>
        </w:tabs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bookmarkStart w:id="0" w:name="_uwegocobfnh" w:colFirst="0" w:colLast="0"/>
      <w:bookmarkEnd w:id="0"/>
    </w:p>
    <w:p w:rsidR="001E694A" w:rsidRDefault="001E694A">
      <w:pPr>
        <w:tabs>
          <w:tab w:val="left" w:pos="3600"/>
        </w:tabs>
        <w:ind w:right="-720"/>
      </w:pPr>
    </w:p>
    <w:p w:rsidR="001E694A" w:rsidRDefault="001E694A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1E694A" w:rsidRDefault="001E694A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1E694A" w:rsidRDefault="00594931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BOARD OF TRUSTEES DISCUSSION AND VOTING MEETING AGENDA</w:t>
      </w:r>
    </w:p>
    <w:p w:rsidR="001E694A" w:rsidRDefault="00594931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May 18, 2022</w:t>
      </w:r>
    </w:p>
    <w:p w:rsidR="001E694A" w:rsidRDefault="001E694A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1E694A" w:rsidRDefault="001E694A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1E694A" w:rsidRDefault="001E694A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1E694A" w:rsidRDefault="00594931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DATE:              May 18, 2022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    TIME:</w:t>
      </w:r>
      <w:r>
        <w:rPr>
          <w:rFonts w:ascii="Georgia" w:eastAsia="Georgia" w:hAnsi="Georgia" w:cs="Georgia"/>
        </w:rPr>
        <w:tab/>
        <w:t>7:00 PM</w:t>
      </w:r>
    </w:p>
    <w:p w:rsidR="001E694A" w:rsidRDefault="00594931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LOCATION:   Spectrum Charter School- virtual via Google Meet</w:t>
      </w:r>
    </w:p>
    <w:p w:rsidR="001E694A" w:rsidRDefault="00594931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CEO: </w:t>
      </w:r>
      <w:r>
        <w:rPr>
          <w:rFonts w:ascii="Georgia" w:eastAsia="Georgia" w:hAnsi="Georgia" w:cs="Georgia"/>
        </w:rPr>
        <w:tab/>
        <w:t>Dr. Matthew Erickson</w:t>
      </w:r>
    </w:p>
    <w:p w:rsidR="001E694A" w:rsidRDefault="001E694A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1E694A" w:rsidRDefault="001E694A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1E694A" w:rsidRDefault="00594931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DISCUSSION AGENDA ITEMS</w:t>
      </w:r>
    </w:p>
    <w:p w:rsidR="001E694A" w:rsidRDefault="001E694A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1E694A" w:rsidRDefault="00594931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Call to order:</w:t>
      </w:r>
    </w:p>
    <w:p w:rsidR="001E694A" w:rsidRDefault="001E694A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1E694A" w:rsidRDefault="00267F96">
      <w:pPr>
        <w:numPr>
          <w:ilvl w:val="0"/>
          <w:numId w:val="10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8">
        <w:r w:rsidR="00594931">
          <w:rPr>
            <w:rFonts w:ascii="Georgia" w:eastAsia="Georgia" w:hAnsi="Georgia" w:cs="Georgia"/>
            <w:color w:val="1155CC"/>
            <w:u w:val="single"/>
          </w:rPr>
          <w:t>Pledge of Allegiance</w:t>
        </w:r>
      </w:hyperlink>
    </w:p>
    <w:p w:rsidR="001E694A" w:rsidRDefault="001E694A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1E694A" w:rsidRDefault="00594931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Roll call:</w:t>
      </w:r>
    </w:p>
    <w:p w:rsidR="001E694A" w:rsidRDefault="001E694A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1E694A" w:rsidRDefault="00594931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Public Comments on Agenda Items:</w:t>
      </w:r>
    </w:p>
    <w:p w:rsidR="001E694A" w:rsidRDefault="001E694A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1E694A" w:rsidRDefault="00594931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CEO/Principal Report:</w:t>
      </w:r>
    </w:p>
    <w:p w:rsidR="001E694A" w:rsidRDefault="001E694A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1E694A" w:rsidRDefault="00594931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Academic Committee Agenda Items:</w:t>
      </w:r>
    </w:p>
    <w:p w:rsidR="001E694A" w:rsidRDefault="00267F96">
      <w:pPr>
        <w:numPr>
          <w:ilvl w:val="1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9">
        <w:r w:rsidR="00594931">
          <w:rPr>
            <w:rFonts w:ascii="Georgia" w:eastAsia="Georgia" w:hAnsi="Georgia" w:cs="Georgia"/>
            <w:color w:val="1155CC"/>
            <w:u w:val="single"/>
          </w:rPr>
          <w:t>AIU Annual Agreement</w:t>
        </w:r>
      </w:hyperlink>
      <w:r w:rsidR="00594931">
        <w:rPr>
          <w:rFonts w:ascii="Georgia" w:eastAsia="Georgia" w:hAnsi="Georgia" w:cs="Georgia"/>
        </w:rPr>
        <w:t xml:space="preserve">                             Move to </w:t>
      </w:r>
      <w:proofErr w:type="gramStart"/>
      <w:r w:rsidR="00594931">
        <w:rPr>
          <w:rFonts w:ascii="Georgia" w:eastAsia="Georgia" w:hAnsi="Georgia" w:cs="Georgia"/>
        </w:rPr>
        <w:t xml:space="preserve">vote </w:t>
      </w:r>
      <w:r w:rsidR="00594931">
        <w:rPr>
          <w:rFonts w:ascii="Georgia" w:eastAsia="Georgia" w:hAnsi="Georgia" w:cs="Georgia"/>
          <w:sz w:val="28"/>
          <w:szCs w:val="28"/>
        </w:rPr>
        <w:t xml:space="preserve"> ꗃ</w:t>
      </w:r>
      <w:proofErr w:type="gramEnd"/>
      <w:r w:rsidR="00594931">
        <w:rPr>
          <w:rFonts w:ascii="Georgia" w:eastAsia="Georgia" w:hAnsi="Georgia" w:cs="Georgia"/>
        </w:rPr>
        <w:t xml:space="preserve">   </w:t>
      </w:r>
    </w:p>
    <w:p w:rsidR="001E694A" w:rsidRDefault="00267F96">
      <w:pPr>
        <w:numPr>
          <w:ilvl w:val="1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0">
        <w:r w:rsidR="00594931">
          <w:rPr>
            <w:rFonts w:ascii="Georgia" w:eastAsia="Georgia" w:hAnsi="Georgia" w:cs="Georgia"/>
            <w:color w:val="1155CC"/>
            <w:u w:val="single"/>
          </w:rPr>
          <w:t>AIU Annual Pricing Guide</w:t>
        </w:r>
      </w:hyperlink>
    </w:p>
    <w:p w:rsidR="001E694A" w:rsidRDefault="00267F96">
      <w:pPr>
        <w:numPr>
          <w:ilvl w:val="1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1">
        <w:r w:rsidR="00594931">
          <w:rPr>
            <w:rFonts w:ascii="Georgia" w:eastAsia="Georgia" w:hAnsi="Georgia" w:cs="Georgia"/>
            <w:color w:val="1155CC"/>
            <w:u w:val="single"/>
          </w:rPr>
          <w:t>AIU Annual Services Guide</w:t>
        </w:r>
      </w:hyperlink>
    </w:p>
    <w:p w:rsidR="001E694A" w:rsidRDefault="00594931">
      <w:pPr>
        <w:numPr>
          <w:ilvl w:val="1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Access Billing </w:t>
      </w:r>
    </w:p>
    <w:p w:rsidR="001E694A" w:rsidRDefault="00594931">
      <w:pPr>
        <w:numPr>
          <w:ilvl w:val="1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Cyclical Monitoring Update</w:t>
      </w:r>
    </w:p>
    <w:p w:rsidR="001E694A" w:rsidRDefault="00267F96">
      <w:pPr>
        <w:numPr>
          <w:ilvl w:val="1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2">
        <w:r w:rsidR="00594931">
          <w:rPr>
            <w:rFonts w:ascii="Georgia" w:eastAsia="Georgia" w:hAnsi="Georgia" w:cs="Georgia"/>
            <w:color w:val="1155CC"/>
            <w:u w:val="single"/>
          </w:rPr>
          <w:t>Comprehensive Plan Draft</w:t>
        </w:r>
      </w:hyperlink>
      <w:r w:rsidR="00594931">
        <w:rPr>
          <w:rFonts w:ascii="Georgia" w:eastAsia="Georgia" w:hAnsi="Georgia" w:cs="Georgia"/>
        </w:rPr>
        <w:t xml:space="preserve">/Public Posting </w:t>
      </w:r>
    </w:p>
    <w:p w:rsidR="001E694A" w:rsidRDefault="00594931">
      <w:pPr>
        <w:tabs>
          <w:tab w:val="left" w:pos="1440"/>
        </w:tabs>
        <w:ind w:left="72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 xml:space="preserve">                                           </w:t>
      </w:r>
    </w:p>
    <w:p w:rsidR="001E694A" w:rsidRDefault="00594931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Finance Committee Agenda Items:</w:t>
      </w:r>
    </w:p>
    <w:p w:rsidR="001E694A" w:rsidRDefault="00267F96">
      <w:pPr>
        <w:numPr>
          <w:ilvl w:val="1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3">
        <w:r w:rsidR="00594931">
          <w:rPr>
            <w:rFonts w:ascii="Georgia" w:eastAsia="Georgia" w:hAnsi="Georgia" w:cs="Georgia"/>
            <w:color w:val="1155CC"/>
            <w:u w:val="single"/>
          </w:rPr>
          <w:t>River Therapies Contract</w:t>
        </w:r>
      </w:hyperlink>
      <w:r w:rsidR="00594931">
        <w:rPr>
          <w:rFonts w:ascii="Georgia" w:eastAsia="Georgia" w:hAnsi="Georgia" w:cs="Georgia"/>
        </w:rPr>
        <w:t xml:space="preserve">                          Move to </w:t>
      </w:r>
      <w:proofErr w:type="gramStart"/>
      <w:r w:rsidR="00594931">
        <w:rPr>
          <w:rFonts w:ascii="Georgia" w:eastAsia="Georgia" w:hAnsi="Georgia" w:cs="Georgia"/>
        </w:rPr>
        <w:t xml:space="preserve">vote </w:t>
      </w:r>
      <w:r w:rsidR="00594931">
        <w:rPr>
          <w:rFonts w:ascii="Georgia" w:eastAsia="Georgia" w:hAnsi="Georgia" w:cs="Georgia"/>
          <w:sz w:val="28"/>
          <w:szCs w:val="28"/>
        </w:rPr>
        <w:t xml:space="preserve"> ꗃ</w:t>
      </w:r>
      <w:proofErr w:type="gramEnd"/>
      <w:r w:rsidR="00594931">
        <w:rPr>
          <w:rFonts w:ascii="Georgia" w:eastAsia="Georgia" w:hAnsi="Georgia" w:cs="Georgia"/>
        </w:rPr>
        <w:t xml:space="preserve">   </w:t>
      </w:r>
    </w:p>
    <w:p w:rsidR="001E694A" w:rsidRDefault="00594931">
      <w:pPr>
        <w:numPr>
          <w:ilvl w:val="1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Technology Service </w:t>
      </w:r>
      <w:hyperlink r:id="rId14">
        <w:r>
          <w:rPr>
            <w:rFonts w:ascii="Georgia" w:eastAsia="Georgia" w:hAnsi="Georgia" w:cs="Georgia"/>
            <w:color w:val="1155CC"/>
            <w:u w:val="single"/>
          </w:rPr>
          <w:t>Proposal</w:t>
        </w:r>
      </w:hyperlink>
    </w:p>
    <w:p w:rsidR="001E694A" w:rsidRDefault="00594931">
      <w:pPr>
        <w:numPr>
          <w:ilvl w:val="1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Monthly Financial Reports:</w:t>
      </w:r>
    </w:p>
    <w:p w:rsidR="001E694A" w:rsidRDefault="00267F96">
      <w:pPr>
        <w:numPr>
          <w:ilvl w:val="2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5">
        <w:r w:rsidR="00594931">
          <w:rPr>
            <w:rFonts w:ascii="Georgia" w:eastAsia="Georgia" w:hAnsi="Georgia" w:cs="Georgia"/>
            <w:color w:val="1155CC"/>
            <w:u w:val="single"/>
          </w:rPr>
          <w:t>YTD Activity</w:t>
        </w:r>
      </w:hyperlink>
    </w:p>
    <w:p w:rsidR="001E694A" w:rsidRDefault="00267F96">
      <w:pPr>
        <w:numPr>
          <w:ilvl w:val="2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6">
        <w:r w:rsidR="00594931">
          <w:rPr>
            <w:rFonts w:ascii="Georgia" w:eastAsia="Georgia" w:hAnsi="Georgia" w:cs="Georgia"/>
            <w:color w:val="1155CC"/>
            <w:u w:val="single"/>
          </w:rPr>
          <w:t>Tuition aging report</w:t>
        </w:r>
      </w:hyperlink>
    </w:p>
    <w:p w:rsidR="001E694A" w:rsidRDefault="00594931">
      <w:pPr>
        <w:numPr>
          <w:ilvl w:val="2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bookmarkStart w:id="1" w:name="_GoBack"/>
      <w:bookmarkEnd w:id="1"/>
      <w:r>
        <w:rPr>
          <w:rFonts w:ascii="Georgia" w:eastAsia="Georgia" w:hAnsi="Georgia" w:cs="Georgia"/>
          <w:color w:val="1155CC"/>
          <w:u w:val="single"/>
        </w:rPr>
        <w:t>Activity Report</w:t>
      </w:r>
    </w:p>
    <w:p w:rsidR="001E694A" w:rsidRDefault="00267F96">
      <w:pPr>
        <w:numPr>
          <w:ilvl w:val="2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7">
        <w:r w:rsidR="00594931">
          <w:rPr>
            <w:rFonts w:ascii="Georgia" w:eastAsia="Georgia" w:hAnsi="Georgia" w:cs="Georgia"/>
            <w:color w:val="1155CC"/>
            <w:u w:val="single"/>
          </w:rPr>
          <w:t>Budget Vs. Actual</w:t>
        </w:r>
      </w:hyperlink>
    </w:p>
    <w:p w:rsidR="001E694A" w:rsidRDefault="00267F96">
      <w:pPr>
        <w:numPr>
          <w:ilvl w:val="2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8">
        <w:r w:rsidR="00594931">
          <w:rPr>
            <w:rFonts w:ascii="Georgia" w:eastAsia="Georgia" w:hAnsi="Georgia" w:cs="Georgia"/>
            <w:color w:val="1155CC"/>
            <w:u w:val="single"/>
          </w:rPr>
          <w:t>Cash Flow</w:t>
        </w:r>
      </w:hyperlink>
    </w:p>
    <w:p w:rsidR="001E694A" w:rsidRDefault="00594931">
      <w:pPr>
        <w:numPr>
          <w:ilvl w:val="1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Monthly purchase review:</w:t>
      </w:r>
    </w:p>
    <w:p w:rsidR="001E694A" w:rsidRDefault="00267F96">
      <w:pPr>
        <w:numPr>
          <w:ilvl w:val="0"/>
          <w:numId w:val="8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9">
        <w:r w:rsidR="00594931">
          <w:rPr>
            <w:rFonts w:ascii="Georgia" w:eastAsia="Georgia" w:hAnsi="Georgia" w:cs="Georgia"/>
            <w:color w:val="1155CC"/>
            <w:u w:val="single"/>
          </w:rPr>
          <w:t>Amazon orders</w:t>
        </w:r>
      </w:hyperlink>
    </w:p>
    <w:p w:rsidR="001E694A" w:rsidRDefault="00267F96">
      <w:pPr>
        <w:numPr>
          <w:ilvl w:val="0"/>
          <w:numId w:val="8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20">
        <w:r w:rsidR="00594931">
          <w:rPr>
            <w:rFonts w:ascii="Georgia" w:eastAsia="Georgia" w:hAnsi="Georgia" w:cs="Georgia"/>
            <w:color w:val="1155CC"/>
            <w:u w:val="single"/>
          </w:rPr>
          <w:t>Visa Bills</w:t>
        </w:r>
      </w:hyperlink>
    </w:p>
    <w:p w:rsidR="001E694A" w:rsidRDefault="00594931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E.  Proposed Final Budget </w:t>
      </w:r>
    </w:p>
    <w:p w:rsidR="001E694A" w:rsidRDefault="00267F96">
      <w:pPr>
        <w:numPr>
          <w:ilvl w:val="0"/>
          <w:numId w:val="5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21">
        <w:r w:rsidR="00594931">
          <w:rPr>
            <w:rFonts w:ascii="Georgia" w:eastAsia="Georgia" w:hAnsi="Georgia" w:cs="Georgia"/>
            <w:color w:val="1155CC"/>
            <w:u w:val="single"/>
          </w:rPr>
          <w:t>PDE-2028</w:t>
        </w:r>
      </w:hyperlink>
    </w:p>
    <w:p w:rsidR="001E694A" w:rsidRDefault="00594931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F.</w:t>
      </w:r>
      <w:r>
        <w:rPr>
          <w:rFonts w:ascii="Georgia" w:eastAsia="Georgia" w:hAnsi="Georgia" w:cs="Georgia"/>
        </w:rPr>
        <w:tab/>
        <w:t>Marketing - 32 Creative</w:t>
      </w:r>
    </w:p>
    <w:p w:rsidR="001E694A" w:rsidRDefault="00267F96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22">
        <w:r w:rsidR="00594931">
          <w:rPr>
            <w:rFonts w:ascii="Georgia" w:eastAsia="Georgia" w:hAnsi="Georgia" w:cs="Georgia"/>
            <w:color w:val="1155CC"/>
            <w:u w:val="single"/>
          </w:rPr>
          <w:t>Proposal</w:t>
        </w:r>
      </w:hyperlink>
    </w:p>
    <w:p w:rsidR="001E694A" w:rsidRDefault="00594931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Billboards- </w:t>
      </w:r>
      <w:hyperlink r:id="rId23">
        <w:r>
          <w:rPr>
            <w:rFonts w:ascii="Georgia" w:eastAsia="Georgia" w:hAnsi="Georgia" w:cs="Georgia"/>
            <w:color w:val="1155CC"/>
            <w:u w:val="single"/>
          </w:rPr>
          <w:t>Monroeville</w:t>
        </w:r>
      </w:hyperlink>
      <w:r>
        <w:rPr>
          <w:rFonts w:ascii="Georgia" w:eastAsia="Georgia" w:hAnsi="Georgia" w:cs="Georgia"/>
        </w:rPr>
        <w:t xml:space="preserve">, </w:t>
      </w:r>
      <w:hyperlink r:id="rId24">
        <w:r>
          <w:rPr>
            <w:rFonts w:ascii="Georgia" w:eastAsia="Georgia" w:hAnsi="Georgia" w:cs="Georgia"/>
            <w:color w:val="1155CC"/>
            <w:u w:val="single"/>
          </w:rPr>
          <w:t>Murrysville</w:t>
        </w:r>
      </w:hyperlink>
    </w:p>
    <w:p w:rsidR="001E694A" w:rsidRDefault="00594931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G.</w:t>
      </w:r>
      <w:r>
        <w:rPr>
          <w:rFonts w:ascii="Georgia" w:eastAsia="Georgia" w:hAnsi="Georgia" w:cs="Georgia"/>
        </w:rPr>
        <w:tab/>
      </w:r>
      <w:hyperlink r:id="rId25">
        <w:r>
          <w:rPr>
            <w:rFonts w:ascii="Georgia" w:eastAsia="Georgia" w:hAnsi="Georgia" w:cs="Georgia"/>
            <w:color w:val="1155CC"/>
            <w:u w:val="single"/>
          </w:rPr>
          <w:t>Website Proposal</w:t>
        </w:r>
      </w:hyperlink>
    </w:p>
    <w:p w:rsidR="001E694A" w:rsidRDefault="00594931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</w:t>
      </w:r>
    </w:p>
    <w:p w:rsidR="001E694A" w:rsidRDefault="00594931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H.</w:t>
      </w:r>
      <w:r>
        <w:rPr>
          <w:rFonts w:ascii="Georgia" w:eastAsia="Georgia" w:hAnsi="Georgia" w:cs="Georgia"/>
        </w:rPr>
        <w:tab/>
      </w:r>
      <w:hyperlink r:id="rId26">
        <w:r>
          <w:rPr>
            <w:rFonts w:ascii="Georgia" w:eastAsia="Georgia" w:hAnsi="Georgia" w:cs="Georgia"/>
            <w:color w:val="1155CC"/>
            <w:u w:val="single"/>
          </w:rPr>
          <w:t>Van Repair</w:t>
        </w:r>
      </w:hyperlink>
    </w:p>
    <w:p w:rsidR="001E694A" w:rsidRDefault="001E694A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1E694A" w:rsidRDefault="00594931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I.   </w:t>
      </w:r>
      <w:hyperlink r:id="rId27">
        <w:r>
          <w:rPr>
            <w:rFonts w:ascii="Georgia" w:eastAsia="Georgia" w:hAnsi="Georgia" w:cs="Georgia"/>
            <w:color w:val="1155CC"/>
            <w:u w:val="single"/>
          </w:rPr>
          <w:t>Revised Bank Proposal</w:t>
        </w:r>
      </w:hyperlink>
      <w:r>
        <w:rPr>
          <w:rFonts w:ascii="Georgia" w:eastAsia="Georgia" w:hAnsi="Georgia" w:cs="Georgia"/>
        </w:rPr>
        <w:tab/>
      </w:r>
    </w:p>
    <w:p w:rsidR="001E694A" w:rsidRDefault="001E694A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1E694A" w:rsidRDefault="00594931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1E694A" w:rsidRDefault="00594931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Fundraising/Grants Committee Agenda Items:</w:t>
      </w:r>
    </w:p>
    <w:p w:rsidR="001E694A" w:rsidRDefault="00594931">
      <w:pPr>
        <w:tabs>
          <w:tab w:val="left" w:pos="108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</w:rPr>
        <w:t>A.</w:t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</w:rPr>
        <w:t>Fundraising</w:t>
      </w:r>
    </w:p>
    <w:p w:rsidR="001E694A" w:rsidRDefault="00594931">
      <w:pPr>
        <w:tabs>
          <w:tab w:val="left" w:pos="108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1.  Letters to individual donors</w:t>
      </w:r>
    </w:p>
    <w:p w:rsidR="001E694A" w:rsidRDefault="00594931">
      <w:pPr>
        <w:tabs>
          <w:tab w:val="left" w:pos="108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2. Heinz Foundation</w:t>
      </w:r>
    </w:p>
    <w:p w:rsidR="001E694A" w:rsidRDefault="00594931">
      <w:pPr>
        <w:tabs>
          <w:tab w:val="left" w:pos="108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1E694A" w:rsidRDefault="00594931">
      <w:pPr>
        <w:numPr>
          <w:ilvl w:val="0"/>
          <w:numId w:val="3"/>
        </w:numPr>
        <w:tabs>
          <w:tab w:val="left" w:pos="108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Facilities Report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1E694A" w:rsidRDefault="00594931">
      <w:pPr>
        <w:numPr>
          <w:ilvl w:val="0"/>
          <w:numId w:val="2"/>
        </w:numPr>
        <w:tabs>
          <w:tab w:val="left" w:pos="108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Status report/</w:t>
      </w:r>
      <w:hyperlink r:id="rId28">
        <w:r>
          <w:rPr>
            <w:rFonts w:ascii="Georgia" w:eastAsia="Georgia" w:hAnsi="Georgia" w:cs="Georgia"/>
            <w:color w:val="1155CC"/>
            <w:u w:val="single"/>
          </w:rPr>
          <w:t>Proposed plan for building projects</w:t>
        </w:r>
      </w:hyperlink>
    </w:p>
    <w:p w:rsidR="001E694A" w:rsidRDefault="00267F96">
      <w:pPr>
        <w:numPr>
          <w:ilvl w:val="0"/>
          <w:numId w:val="2"/>
        </w:numPr>
        <w:tabs>
          <w:tab w:val="left" w:pos="1080"/>
        </w:tabs>
        <w:ind w:right="-720"/>
        <w:rPr>
          <w:rFonts w:ascii="Georgia" w:eastAsia="Georgia" w:hAnsi="Georgia" w:cs="Georgia"/>
        </w:rPr>
      </w:pPr>
      <w:hyperlink r:id="rId29">
        <w:r w:rsidR="00594931">
          <w:rPr>
            <w:rFonts w:ascii="Georgia" w:eastAsia="Georgia" w:hAnsi="Georgia" w:cs="Georgia"/>
            <w:color w:val="1155CC"/>
            <w:u w:val="single"/>
          </w:rPr>
          <w:t>Zoning of House</w:t>
        </w:r>
      </w:hyperlink>
    </w:p>
    <w:p w:rsidR="001E694A" w:rsidRDefault="00594931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1E694A" w:rsidRDefault="00594931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Personnel Committee Agenda Items:</w:t>
      </w:r>
    </w:p>
    <w:p w:rsidR="001E694A" w:rsidRDefault="001E694A">
      <w:pPr>
        <w:tabs>
          <w:tab w:val="left" w:pos="1440"/>
        </w:tabs>
        <w:ind w:left="720" w:right="-720"/>
        <w:rPr>
          <w:rFonts w:ascii="Georgia" w:eastAsia="Georgia" w:hAnsi="Georgia" w:cs="Georgia"/>
          <w:b/>
        </w:rPr>
      </w:pPr>
    </w:p>
    <w:p w:rsidR="001E694A" w:rsidRDefault="00594931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ab/>
      </w:r>
    </w:p>
    <w:p w:rsidR="001E694A" w:rsidRDefault="00594931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Policy Committee Agenda Items: </w:t>
      </w:r>
    </w:p>
    <w:p w:rsidR="001E694A" w:rsidRDefault="00267F96">
      <w:pPr>
        <w:numPr>
          <w:ilvl w:val="0"/>
          <w:numId w:val="9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30">
        <w:r w:rsidR="00594931">
          <w:rPr>
            <w:rFonts w:ascii="Georgia" w:eastAsia="Georgia" w:hAnsi="Georgia" w:cs="Georgia"/>
            <w:color w:val="1155CC"/>
            <w:u w:val="single"/>
          </w:rPr>
          <w:t>Health and Safety Plan Revision</w:t>
        </w:r>
      </w:hyperlink>
      <w:r w:rsidR="00594931">
        <w:rPr>
          <w:rFonts w:ascii="Georgia" w:eastAsia="Georgia" w:hAnsi="Georgia" w:cs="Georgia"/>
          <w:sz w:val="24"/>
          <w:szCs w:val="24"/>
        </w:rPr>
        <w:t xml:space="preserve">           </w:t>
      </w:r>
      <w:r w:rsidR="00594931">
        <w:rPr>
          <w:rFonts w:ascii="Georgia" w:eastAsia="Georgia" w:hAnsi="Georgia" w:cs="Georgia"/>
        </w:rPr>
        <w:t xml:space="preserve">Move to </w:t>
      </w:r>
      <w:proofErr w:type="gramStart"/>
      <w:r w:rsidR="00594931">
        <w:rPr>
          <w:rFonts w:ascii="Georgia" w:eastAsia="Georgia" w:hAnsi="Georgia" w:cs="Georgia"/>
        </w:rPr>
        <w:t xml:space="preserve">vote </w:t>
      </w:r>
      <w:r w:rsidR="00594931">
        <w:rPr>
          <w:rFonts w:ascii="Georgia" w:eastAsia="Georgia" w:hAnsi="Georgia" w:cs="Georgia"/>
          <w:sz w:val="28"/>
          <w:szCs w:val="28"/>
        </w:rPr>
        <w:t xml:space="preserve"> ꗃ</w:t>
      </w:r>
      <w:proofErr w:type="gramEnd"/>
    </w:p>
    <w:p w:rsidR="001E694A" w:rsidRDefault="00594931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</w:t>
      </w:r>
    </w:p>
    <w:p w:rsidR="001E694A" w:rsidRDefault="001E694A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1E694A" w:rsidRDefault="00594931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Public Comments on non-Agenda Items:</w:t>
      </w:r>
    </w:p>
    <w:p w:rsidR="001E694A" w:rsidRDefault="001E694A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1E694A" w:rsidRDefault="001E694A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1E694A" w:rsidRDefault="00594931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Motion to Adjourn:</w:t>
      </w:r>
    </w:p>
    <w:p w:rsidR="001E694A" w:rsidRDefault="001E694A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1E694A" w:rsidRDefault="001E694A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</w:p>
    <w:p w:rsidR="001E694A" w:rsidRDefault="001E694A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</w:p>
    <w:p w:rsidR="001341B4" w:rsidRDefault="001341B4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</w:p>
    <w:p w:rsidR="001341B4" w:rsidRDefault="001341B4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</w:p>
    <w:p w:rsidR="001341B4" w:rsidRDefault="001341B4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</w:p>
    <w:p w:rsidR="001E694A" w:rsidRDefault="001E694A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1E694A" w:rsidRDefault="00594931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VOTING AGENDA ITEMS</w:t>
      </w:r>
    </w:p>
    <w:p w:rsidR="001E694A" w:rsidRDefault="001E694A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1E694A" w:rsidRDefault="00594931">
      <w:pPr>
        <w:numPr>
          <w:ilvl w:val="0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Call to Order:</w:t>
      </w:r>
    </w:p>
    <w:p w:rsidR="001E694A" w:rsidRDefault="001E694A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1E694A" w:rsidRDefault="00594931">
      <w:pPr>
        <w:numPr>
          <w:ilvl w:val="0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Roll Call:</w:t>
      </w:r>
    </w:p>
    <w:p w:rsidR="001E694A" w:rsidRDefault="001E694A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1E694A" w:rsidRDefault="00594931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Approval to accept the </w:t>
      </w:r>
      <w:hyperlink r:id="rId31">
        <w:r>
          <w:rPr>
            <w:rFonts w:ascii="Georgia" w:eastAsia="Georgia" w:hAnsi="Georgia" w:cs="Georgia"/>
            <w:color w:val="1155CC"/>
            <w:u w:val="single"/>
          </w:rPr>
          <w:t>April 25, 2022</w:t>
        </w:r>
      </w:hyperlink>
      <w:r>
        <w:rPr>
          <w:rFonts w:ascii="Georgia" w:eastAsia="Georgia" w:hAnsi="Georgia" w:cs="Georgia"/>
        </w:rPr>
        <w:t xml:space="preserve"> Board of Trustees Meeting minutes</w:t>
      </w:r>
      <w:r>
        <w:rPr>
          <w:rFonts w:ascii="Georgia" w:eastAsia="Georgia" w:hAnsi="Georgia" w:cs="Georgia"/>
          <w:i/>
        </w:rPr>
        <w:t xml:space="preserve"> </w:t>
      </w:r>
      <w:r>
        <w:rPr>
          <w:rFonts w:ascii="Georgia" w:eastAsia="Georgia" w:hAnsi="Georgia" w:cs="Georgia"/>
        </w:rPr>
        <w:t xml:space="preserve">as presented.  </w:t>
      </w:r>
    </w:p>
    <w:p w:rsidR="001E694A" w:rsidRDefault="00594931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The Board met in Executive Session on the following date:  May 18, 2022. Personnel matters were discussed.             </w:t>
      </w:r>
    </w:p>
    <w:p w:rsidR="001E694A" w:rsidRDefault="001E694A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1E694A" w:rsidRDefault="00594931">
      <w:pPr>
        <w:numPr>
          <w:ilvl w:val="0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Public Comments on Agenda Items:</w:t>
      </w:r>
    </w:p>
    <w:p w:rsidR="001E694A" w:rsidRDefault="001E694A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1E694A" w:rsidRDefault="00594931">
      <w:pPr>
        <w:numPr>
          <w:ilvl w:val="0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Academic Committee Agenda Items:</w:t>
      </w:r>
    </w:p>
    <w:p w:rsidR="001E694A" w:rsidRDefault="00594931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Motion to approve AIU Annual Agreement</w:t>
      </w:r>
    </w:p>
    <w:p w:rsidR="001E694A" w:rsidRDefault="001E694A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1E694A" w:rsidRDefault="00594931">
      <w:pPr>
        <w:numPr>
          <w:ilvl w:val="0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Finance Committee Agenda Items:</w:t>
      </w:r>
    </w:p>
    <w:p w:rsidR="001E694A" w:rsidRDefault="00594931">
      <w:pPr>
        <w:numPr>
          <w:ilvl w:val="1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Motion to approve Monthly Financial Reports</w:t>
      </w:r>
      <w:r>
        <w:rPr>
          <w:rFonts w:ascii="Georgia" w:eastAsia="Georgia" w:hAnsi="Georgia" w:cs="Georgia"/>
        </w:rPr>
        <w:tab/>
      </w:r>
    </w:p>
    <w:p w:rsidR="001E694A" w:rsidRDefault="00594931">
      <w:pPr>
        <w:numPr>
          <w:ilvl w:val="1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Motion to pay the bills due through June</w:t>
      </w:r>
    </w:p>
    <w:p w:rsidR="001E694A" w:rsidRDefault="00594931">
      <w:pPr>
        <w:numPr>
          <w:ilvl w:val="1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Motion to approve River Therapies Contract</w:t>
      </w:r>
    </w:p>
    <w:p w:rsidR="001E694A" w:rsidRDefault="001E694A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1E694A" w:rsidRDefault="00594931">
      <w:pPr>
        <w:numPr>
          <w:ilvl w:val="0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Fundraising/Grants Committee Agenda Items:</w:t>
      </w:r>
    </w:p>
    <w:p w:rsidR="001E694A" w:rsidRDefault="001E694A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1E694A" w:rsidRDefault="00594931">
      <w:pPr>
        <w:numPr>
          <w:ilvl w:val="0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Facilities Report:</w:t>
      </w:r>
    </w:p>
    <w:p w:rsidR="001E694A" w:rsidRDefault="001E694A">
      <w:pPr>
        <w:tabs>
          <w:tab w:val="left" w:pos="1440"/>
        </w:tabs>
        <w:ind w:left="720" w:right="-720"/>
        <w:rPr>
          <w:rFonts w:ascii="Georgia" w:eastAsia="Georgia" w:hAnsi="Georgia" w:cs="Georgia"/>
        </w:rPr>
      </w:pPr>
    </w:p>
    <w:p w:rsidR="001E694A" w:rsidRDefault="00594931">
      <w:pPr>
        <w:numPr>
          <w:ilvl w:val="0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Personnel Committee Agenda Items:</w:t>
      </w:r>
    </w:p>
    <w:p w:rsidR="001E694A" w:rsidRDefault="001E694A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1E694A" w:rsidRDefault="00594931">
      <w:pPr>
        <w:numPr>
          <w:ilvl w:val="0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Policy Committee Agenda Items:</w:t>
      </w:r>
    </w:p>
    <w:p w:rsidR="001E694A" w:rsidRDefault="00594931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Motion to approve Health and Safety Plan Revision</w:t>
      </w:r>
    </w:p>
    <w:p w:rsidR="001E694A" w:rsidRDefault="00594931">
      <w:pPr>
        <w:tabs>
          <w:tab w:val="left" w:pos="1440"/>
        </w:tabs>
        <w:ind w:left="72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</w:t>
      </w:r>
    </w:p>
    <w:p w:rsidR="001E694A" w:rsidRDefault="00594931">
      <w:pPr>
        <w:numPr>
          <w:ilvl w:val="0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Public Comments on non-Agenda Items:</w:t>
      </w:r>
    </w:p>
    <w:p w:rsidR="001E694A" w:rsidRDefault="001E694A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1E694A" w:rsidRDefault="00594931">
      <w:pPr>
        <w:numPr>
          <w:ilvl w:val="0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Announcements:</w:t>
      </w:r>
    </w:p>
    <w:p w:rsidR="001E694A" w:rsidRDefault="001E694A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1E694A" w:rsidRDefault="00594931">
      <w:pPr>
        <w:numPr>
          <w:ilvl w:val="0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Next Meeting: June 15, 2022; 7:00 pm; Spectrum Charter School &amp; Google Meet</w:t>
      </w:r>
    </w:p>
    <w:p w:rsidR="001E694A" w:rsidRDefault="001E694A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1E694A" w:rsidRDefault="00594931">
      <w:pPr>
        <w:numPr>
          <w:ilvl w:val="0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Motion to Adjourn:</w:t>
      </w:r>
    </w:p>
    <w:sectPr w:rsidR="001E694A">
      <w:headerReference w:type="default" r:id="rId3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F96" w:rsidRDefault="00267F96">
      <w:pPr>
        <w:spacing w:line="240" w:lineRule="auto"/>
      </w:pPr>
      <w:r>
        <w:separator/>
      </w:r>
    </w:p>
  </w:endnote>
  <w:endnote w:type="continuationSeparator" w:id="0">
    <w:p w:rsidR="00267F96" w:rsidRDefault="00267F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F96" w:rsidRDefault="00267F96">
      <w:pPr>
        <w:spacing w:line="240" w:lineRule="auto"/>
      </w:pPr>
      <w:r>
        <w:separator/>
      </w:r>
    </w:p>
  </w:footnote>
  <w:footnote w:type="continuationSeparator" w:id="0">
    <w:p w:rsidR="00267F96" w:rsidRDefault="00267F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94A" w:rsidRDefault="001E69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1384A"/>
    <w:multiLevelType w:val="multilevel"/>
    <w:tmpl w:val="440E24B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13353B9"/>
    <w:multiLevelType w:val="multilevel"/>
    <w:tmpl w:val="5C30FDFC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8FD213A"/>
    <w:multiLevelType w:val="multilevel"/>
    <w:tmpl w:val="DC9CF77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30626ADF"/>
    <w:multiLevelType w:val="multilevel"/>
    <w:tmpl w:val="7F86D12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 w15:restartNumberingAfterBreak="0">
    <w:nsid w:val="32133F22"/>
    <w:multiLevelType w:val="multilevel"/>
    <w:tmpl w:val="566002F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" w15:restartNumberingAfterBreak="0">
    <w:nsid w:val="3B5917FF"/>
    <w:multiLevelType w:val="multilevel"/>
    <w:tmpl w:val="8954BAF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403B4E27"/>
    <w:multiLevelType w:val="multilevel"/>
    <w:tmpl w:val="F81E5AF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71339C7"/>
    <w:multiLevelType w:val="multilevel"/>
    <w:tmpl w:val="76DAFA9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6ED93DE4"/>
    <w:multiLevelType w:val="multilevel"/>
    <w:tmpl w:val="0CCC607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9" w15:restartNumberingAfterBreak="0">
    <w:nsid w:val="7D161A18"/>
    <w:multiLevelType w:val="multilevel"/>
    <w:tmpl w:val="6D420C2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94A"/>
    <w:rsid w:val="001341B4"/>
    <w:rsid w:val="001E694A"/>
    <w:rsid w:val="00267F96"/>
    <w:rsid w:val="00594931"/>
    <w:rsid w:val="0059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4F07C7-ED7B-46B2-80A1-6ABFFE62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6lO2yRKZGOAXypFhsabakUiIXnlczXtW/view?usp=sharing" TargetMode="External"/><Relationship Id="rId18" Type="http://schemas.openxmlformats.org/officeDocument/2006/relationships/hyperlink" Target="https://drive.google.com/file/d/1jW5XZ6e5kQS8-KK1j8T9husfcCU9N1yU/view?usp=sharing" TargetMode="External"/><Relationship Id="rId26" Type="http://schemas.openxmlformats.org/officeDocument/2006/relationships/hyperlink" Target="https://drive.google.com/file/d/1xQmOmJI1in6DyJ7qirG2su18brtlJEqI/view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mZbH07J-hNrY0Y8tt5q3WbAaPIA4YiWo/view?usp=sharin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drive.google.com/file/d/1-cb3lnnVLLzj74Tpi6tCxXseQwNCRtrT/view?usp=sharing" TargetMode="External"/><Relationship Id="rId17" Type="http://schemas.openxmlformats.org/officeDocument/2006/relationships/hyperlink" Target="https://drive.google.com/file/d/1CRIEyUa1jDxjRyQ9Fa02qLuhls3lwH7n/view?usp=sharing" TargetMode="External"/><Relationship Id="rId25" Type="http://schemas.openxmlformats.org/officeDocument/2006/relationships/hyperlink" Target="https://drive.google.com/file/d/19wvxpMMcPSFTZVVTeyVb6ucxy59Jp9jB/view?usp=sharin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SlVVD3l8iFkmCqNVeY96SCtGe7ZG9LBx/view?usp=sharing" TargetMode="External"/><Relationship Id="rId20" Type="http://schemas.openxmlformats.org/officeDocument/2006/relationships/hyperlink" Target="https://drive.google.com/file/d/1q_Og5ux47ATT8FXAXAmFN0kC_lEUBfIx/view?usp=sharing" TargetMode="External"/><Relationship Id="rId29" Type="http://schemas.openxmlformats.org/officeDocument/2006/relationships/hyperlink" Target="https://drive.google.com/file/d/1H91b7Hp1iAw5lTzBn6fAuC8v0Zojq-dm/view?usp=shar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FA_1yVmWl04R4Xf597toqAKwmQWgOjXr/view?usp=sharing" TargetMode="External"/><Relationship Id="rId24" Type="http://schemas.openxmlformats.org/officeDocument/2006/relationships/hyperlink" Target="https://drive.google.com/file/d/1ILz-JM8EPJ7jSD9iVIE01SW-1qvmR5B8/view?usp=sharin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bCVqfu2IPFdWR8RbNB0BnHxzCfUy8aRc/view?usp=sharing" TargetMode="External"/><Relationship Id="rId23" Type="http://schemas.openxmlformats.org/officeDocument/2006/relationships/hyperlink" Target="https://drive.google.com/file/d/1hY-55jeetu-EyrSQ4lgrtt8CidHNf5_Y/view?usp=sharing" TargetMode="External"/><Relationship Id="rId28" Type="http://schemas.openxmlformats.org/officeDocument/2006/relationships/hyperlink" Target="https://docs.google.com/spreadsheets/d/1cw_uPgL7ct-Pzwvot3R-Fb3yrzRhSnmh/edit?usp=sharing&amp;ouid=114002594069322209456&amp;rtpof=true&amp;sd=true" TargetMode="External"/><Relationship Id="rId10" Type="http://schemas.openxmlformats.org/officeDocument/2006/relationships/hyperlink" Target="https://drive.google.com/file/d/1OOR0d9RIE2KsGnWabvk1GLf5q2cwKxjf/view?usp=sharing" TargetMode="External"/><Relationship Id="rId19" Type="http://schemas.openxmlformats.org/officeDocument/2006/relationships/hyperlink" Target="https://drive.google.com/file/d/1Mnba1a7dWdIQjQjWdoxxKo7XgeEvcUAg/view?usp=sharing" TargetMode="External"/><Relationship Id="rId31" Type="http://schemas.openxmlformats.org/officeDocument/2006/relationships/hyperlink" Target="https://drive.google.com/file/d/1gs3d7-KiHbTZsSe5RPGXKxtIk4aeqgyL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E4aTgmDcJpW1WW42hqiihYi7OzetYh_A/view?usp=sharing" TargetMode="External"/><Relationship Id="rId14" Type="http://schemas.openxmlformats.org/officeDocument/2006/relationships/hyperlink" Target="https://drive.google.com/file/d/1JVmUMqPB6QBsYPQA-pSgdyAoS7zUEZ2o/view?usp=sharing" TargetMode="External"/><Relationship Id="rId22" Type="http://schemas.openxmlformats.org/officeDocument/2006/relationships/hyperlink" Target="https://drive.google.com/file/d/1x7p_6ZDbK-fLyyXn9um6rJrh3cF44t61/view?usp=sharing" TargetMode="External"/><Relationship Id="rId27" Type="http://schemas.openxmlformats.org/officeDocument/2006/relationships/hyperlink" Target="https://drive.google.com/file/d/1uV2kCM1kdJVl0n_F7DsIAYGJJjnndXwI/view?usp=sharing" TargetMode="External"/><Relationship Id="rId30" Type="http://schemas.openxmlformats.org/officeDocument/2006/relationships/hyperlink" Target="https://drive.google.com/file/d/1C7R-c70TO3O5EMsZQOnCH4mRd_ZmbV5N/view?usp=sharing" TargetMode="External"/><Relationship Id="rId8" Type="http://schemas.openxmlformats.org/officeDocument/2006/relationships/hyperlink" Target="https://docs.google.com/presentation/d/1SN9Qqhviqr1qN0vdLI1ImPSyoTezCWzXiNOZRf45h4M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McKelvey</dc:creator>
  <cp:lastModifiedBy>Rachel McKelvey</cp:lastModifiedBy>
  <cp:revision>2</cp:revision>
  <dcterms:created xsi:type="dcterms:W3CDTF">2022-10-21T15:11:00Z</dcterms:created>
  <dcterms:modified xsi:type="dcterms:W3CDTF">2022-10-21T15:11:00Z</dcterms:modified>
</cp:coreProperties>
</file>