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8F" w:rsidRDefault="00B90082">
      <w:pPr>
        <w:widowControl w:val="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890588" cy="870114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870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108F" w:rsidRDefault="003B108F">
      <w:pPr>
        <w:widowControl w:val="0"/>
        <w:rPr>
          <w:rFonts w:ascii="Calibri" w:eastAsia="Calibri" w:hAnsi="Calibri" w:cs="Calibri"/>
        </w:rPr>
      </w:pPr>
    </w:p>
    <w:p w:rsidR="003B108F" w:rsidRDefault="00B90082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:rsidR="003B108F" w:rsidRDefault="003B108F">
      <w:pPr>
        <w:pStyle w:val="Heading6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</w:p>
    <w:p w:rsidR="003B108F" w:rsidRDefault="003B108F">
      <w:pPr>
        <w:pStyle w:val="Title"/>
        <w:keepNext w:val="0"/>
        <w:keepLines w:val="0"/>
        <w:tabs>
          <w:tab w:val="left" w:pos="360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:rsidR="003B108F" w:rsidRDefault="003B108F">
      <w:pPr>
        <w:tabs>
          <w:tab w:val="left" w:pos="3600"/>
        </w:tabs>
        <w:ind w:right="-720"/>
      </w:pPr>
    </w:p>
    <w:p w:rsidR="003B108F" w:rsidRDefault="003B108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BOARD OF TRUSTEES DISCUSSION AND VOTING MEETING AGENDA</w:t>
      </w:r>
    </w:p>
    <w:p w:rsidR="003B108F" w:rsidRDefault="00B90082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August 20, 2024</w:t>
      </w:r>
    </w:p>
    <w:p w:rsidR="003B108F" w:rsidRDefault="003B108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3600"/>
        </w:tabs>
        <w:ind w:right="-720"/>
        <w:jc w:val="center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DATE:             </w:t>
      </w:r>
      <w:r>
        <w:rPr>
          <w:rFonts w:ascii="Georgia" w:eastAsia="Georgia" w:hAnsi="Georgia" w:cs="Georgia"/>
        </w:rPr>
        <w:tab/>
        <w:t xml:space="preserve">August 20, 2024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         TIME:</w:t>
      </w:r>
      <w:r>
        <w:rPr>
          <w:rFonts w:ascii="Georgia" w:eastAsia="Georgia" w:hAnsi="Georgia" w:cs="Georgia"/>
        </w:rPr>
        <w:tab/>
        <w:t>7:00 PM</w:t>
      </w: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LOCATION:   </w:t>
      </w:r>
      <w:r>
        <w:rPr>
          <w:rFonts w:ascii="Georgia" w:eastAsia="Georgia" w:hAnsi="Georgia" w:cs="Georgia"/>
        </w:rPr>
        <w:tab/>
        <w:t>Virtual via Google Meet</w:t>
      </w: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CEO: </w:t>
      </w:r>
      <w:r>
        <w:rPr>
          <w:rFonts w:ascii="Georgia" w:eastAsia="Georgia" w:hAnsi="Georgia" w:cs="Georgia"/>
        </w:rPr>
        <w:tab/>
        <w:t>Dr. Matthew Erickson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DISCUSSION/VOTING AGENDA ITEMS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Call to order: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9">
        <w:r>
          <w:rPr>
            <w:rFonts w:ascii="Georgia" w:eastAsia="Georgia" w:hAnsi="Georgia" w:cs="Georgia"/>
            <w:color w:val="1155CC"/>
            <w:u w:val="single"/>
          </w:rPr>
          <w:t>Pledge of Allegiance</w:t>
        </w:r>
      </w:hyperlink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bookmarkStart w:id="1" w:name="_GoBack"/>
      <w:bookmarkEnd w:id="1"/>
    </w:p>
    <w:p w:rsidR="003B108F" w:rsidRDefault="00B90082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Roll call: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Approval to accept the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June 20,2024</w:t>
        </w:r>
      </w:hyperlink>
      <w:r>
        <w:rPr>
          <w:rFonts w:ascii="Georgia" w:eastAsia="Georgia" w:hAnsi="Georgia" w:cs="Georgia"/>
        </w:rPr>
        <w:t xml:space="preserve"> Board of Trustee Meeting Minutes as presented.  The Board met in Executive Session on August 20,2024.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Public Comments on Agenda Items:</w:t>
      </w:r>
    </w:p>
    <w:p w:rsidR="003B108F" w:rsidRDefault="003B108F">
      <w:pPr>
        <w:tabs>
          <w:tab w:val="left" w:pos="1440"/>
        </w:tabs>
        <w:ind w:left="720" w:right="-720"/>
        <w:rPr>
          <w:rFonts w:ascii="Georgia" w:eastAsia="Georgia" w:hAnsi="Georgia" w:cs="Georgia"/>
          <w:b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numPr>
          <w:ilvl w:val="0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CEO/Principal Report:</w:t>
      </w:r>
      <w:r>
        <w:rPr>
          <w:rFonts w:ascii="Georgia" w:eastAsia="Georgia" w:hAnsi="Georgia" w:cs="Georgia"/>
        </w:rPr>
        <w:t xml:space="preserve">             </w:t>
      </w:r>
    </w:p>
    <w:p w:rsidR="003B108F" w:rsidRDefault="00B90082">
      <w:pPr>
        <w:numPr>
          <w:ilvl w:val="1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Highlights</w:t>
      </w:r>
    </w:p>
    <w:p w:rsidR="003B108F" w:rsidRDefault="00B90082">
      <w:pPr>
        <w:numPr>
          <w:ilvl w:val="2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Professional Development</w:t>
      </w:r>
    </w:p>
    <w:p w:rsidR="003B108F" w:rsidRDefault="00B90082">
      <w:pPr>
        <w:numPr>
          <w:ilvl w:val="2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Start of the School Year</w:t>
      </w:r>
    </w:p>
    <w:p w:rsidR="003B108F" w:rsidRDefault="00B90082">
      <w:pPr>
        <w:numPr>
          <w:ilvl w:val="1"/>
          <w:numId w:val="4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Current Enrollment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</w:t>
      </w:r>
      <w:r>
        <w:rPr>
          <w:rFonts w:ascii="Georgia" w:eastAsia="Georgia" w:hAnsi="Georgia" w:cs="Georgia"/>
          <w:b/>
        </w:rPr>
        <w:t>VI.    Personnel Committee Agenda Items: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accept the resignation </w:t>
      </w:r>
      <w:proofErr w:type="gramStart"/>
      <w:r>
        <w:rPr>
          <w:rFonts w:ascii="Georgia" w:eastAsia="Georgia" w:hAnsi="Georgia" w:cs="Georgia"/>
        </w:rPr>
        <w:t>of  Marissa</w:t>
      </w:r>
      <w:proofErr w:type="gramEnd"/>
      <w:r>
        <w:rPr>
          <w:rFonts w:ascii="Georgia" w:eastAsia="Georgia" w:hAnsi="Georgia" w:cs="Georgia"/>
        </w:rPr>
        <w:t xml:space="preserve"> Hilinski, Special Education Teacher effective September 11, 2024.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1">
        <w:r>
          <w:rPr>
            <w:rFonts w:ascii="Georgia" w:eastAsia="Georgia" w:hAnsi="Georgia" w:cs="Georgia"/>
            <w:color w:val="1155CC"/>
            <w:u w:val="single"/>
          </w:rPr>
          <w:t>Dondrea Blackwell</w:t>
        </w:r>
      </w:hyperlink>
      <w:r>
        <w:rPr>
          <w:rFonts w:ascii="Georgia" w:eastAsia="Georgia" w:hAnsi="Georgia" w:cs="Georgia"/>
        </w:rPr>
        <w:t xml:space="preserve">, paraprofessional for the 2024-2025 academic year.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2">
        <w:r>
          <w:rPr>
            <w:rFonts w:ascii="Georgia" w:eastAsia="Georgia" w:hAnsi="Georgia" w:cs="Georgia"/>
            <w:color w:val="1155CC"/>
            <w:u w:val="single"/>
          </w:rPr>
          <w:t>Amy Randolph</w:t>
        </w:r>
      </w:hyperlink>
      <w:r>
        <w:rPr>
          <w:rFonts w:ascii="Georgia" w:eastAsia="Georgia" w:hAnsi="Georgia" w:cs="Georgia"/>
        </w:rPr>
        <w:t xml:space="preserve">, paraprofessional for the 2024-2025 academic year. 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Motion to hire </w:t>
      </w:r>
      <w:hyperlink r:id="rId13">
        <w:r>
          <w:rPr>
            <w:rFonts w:ascii="Georgia" w:eastAsia="Georgia" w:hAnsi="Georgia" w:cs="Georgia"/>
            <w:color w:val="1155CC"/>
            <w:u w:val="single"/>
          </w:rPr>
          <w:t xml:space="preserve">Steve </w:t>
        </w:r>
        <w:proofErr w:type="spellStart"/>
        <w:r>
          <w:rPr>
            <w:rFonts w:ascii="Georgia" w:eastAsia="Georgia" w:hAnsi="Georgia" w:cs="Georgia"/>
            <w:color w:val="1155CC"/>
            <w:u w:val="single"/>
          </w:rPr>
          <w:t>Uhall</w:t>
        </w:r>
        <w:proofErr w:type="spellEnd"/>
      </w:hyperlink>
      <w:r>
        <w:rPr>
          <w:rFonts w:ascii="Georgia" w:eastAsia="Georgia" w:hAnsi="Georgia" w:cs="Georgia"/>
        </w:rPr>
        <w:t>, paraprofessional for the 2024</w:t>
      </w:r>
      <w:r>
        <w:rPr>
          <w:rFonts w:ascii="Georgia" w:eastAsia="Georgia" w:hAnsi="Georgia" w:cs="Georgia"/>
        </w:rPr>
        <w:t xml:space="preserve">-2025 academic year. 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4">
        <w:r>
          <w:rPr>
            <w:rFonts w:ascii="Georgia" w:eastAsia="Georgia" w:hAnsi="Georgia" w:cs="Georgia"/>
            <w:color w:val="1155CC"/>
            <w:u w:val="single"/>
          </w:rPr>
          <w:t>Abigail Bender</w:t>
        </w:r>
      </w:hyperlink>
      <w:r>
        <w:rPr>
          <w:rFonts w:ascii="Georgia" w:eastAsia="Georgia" w:hAnsi="Georgia" w:cs="Georgia"/>
        </w:rPr>
        <w:t xml:space="preserve">, paraprofessional for the 2024-2025 academic year.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5">
        <w:proofErr w:type="spellStart"/>
        <w:r>
          <w:rPr>
            <w:rFonts w:ascii="Georgia" w:eastAsia="Georgia" w:hAnsi="Georgia" w:cs="Georgia"/>
            <w:color w:val="1155CC"/>
            <w:u w:val="single"/>
          </w:rPr>
          <w:t>Jeane</w:t>
        </w:r>
        <w:proofErr w:type="spellEnd"/>
        <w:r>
          <w:rPr>
            <w:rFonts w:ascii="Georgia" w:eastAsia="Georgia" w:hAnsi="Georgia" w:cs="Georgia"/>
            <w:color w:val="1155CC"/>
            <w:u w:val="single"/>
          </w:rPr>
          <w:t xml:space="preserve"> Mills,</w:t>
        </w:r>
      </w:hyperlink>
      <w:r>
        <w:rPr>
          <w:rFonts w:ascii="Georgia" w:eastAsia="Georgia" w:hAnsi="Georgia" w:cs="Georgia"/>
        </w:rPr>
        <w:t xml:space="preserve"> substitute paraprofessional for the 2024-2025 academic year. 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</w:t>
      </w:r>
      <w:hyperlink r:id="rId16">
        <w:r>
          <w:rPr>
            <w:rFonts w:ascii="Georgia" w:eastAsia="Georgia" w:hAnsi="Georgia" w:cs="Georgia"/>
            <w:color w:val="1155CC"/>
            <w:u w:val="single"/>
          </w:rPr>
          <w:t xml:space="preserve">Emma </w:t>
        </w:r>
        <w:proofErr w:type="spellStart"/>
        <w:r>
          <w:rPr>
            <w:rFonts w:ascii="Georgia" w:eastAsia="Georgia" w:hAnsi="Georgia" w:cs="Georgia"/>
            <w:color w:val="1155CC"/>
            <w:u w:val="single"/>
          </w:rPr>
          <w:t>Freyermuth</w:t>
        </w:r>
        <w:proofErr w:type="spellEnd"/>
      </w:hyperlink>
      <w:r>
        <w:rPr>
          <w:rFonts w:ascii="Georgia" w:eastAsia="Georgia" w:hAnsi="Georgia" w:cs="Georgia"/>
        </w:rPr>
        <w:t xml:space="preserve">, Licensed Practical Nurse for the 2024-2025 academic year.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job description and </w:t>
      </w:r>
      <w:hyperlink r:id="rId17">
        <w:r>
          <w:rPr>
            <w:rFonts w:ascii="Georgia" w:eastAsia="Georgia" w:hAnsi="Georgia" w:cs="Georgia"/>
            <w:color w:val="1155CC"/>
            <w:u w:val="single"/>
          </w:rPr>
          <w:t>position</w:t>
        </w:r>
      </w:hyperlink>
      <w:r>
        <w:rPr>
          <w:rFonts w:ascii="Georgia" w:eastAsia="Georgia" w:hAnsi="Georgia" w:cs="Georgia"/>
        </w:rPr>
        <w:t xml:space="preserve"> for a School Counselor.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hire Lori </w:t>
      </w:r>
      <w:proofErr w:type="spellStart"/>
      <w:r>
        <w:rPr>
          <w:rFonts w:ascii="Georgia" w:eastAsia="Georgia" w:hAnsi="Georgia" w:cs="Georgia"/>
        </w:rPr>
        <w:t>Mondock</w:t>
      </w:r>
      <w:proofErr w:type="spellEnd"/>
      <w:r>
        <w:rPr>
          <w:rFonts w:ascii="Georgia" w:eastAsia="Georgia" w:hAnsi="Georgia" w:cs="Georgia"/>
        </w:rPr>
        <w:t xml:space="preserve">, School Counselor for the 2024-2025 academic year. </w:t>
      </w:r>
    </w:p>
    <w:p w:rsidR="003B108F" w:rsidRDefault="00B90082">
      <w:pPr>
        <w:numPr>
          <w:ilvl w:val="0"/>
          <w:numId w:val="1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the resolution for PSERS regarding the CEO/Principal. </w:t>
      </w:r>
    </w:p>
    <w:p w:rsidR="003B108F" w:rsidRDefault="003B108F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1440"/>
        </w:tabs>
        <w:ind w:left="1440"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VII.    Academic Committee Agenda Items:</w:t>
      </w:r>
    </w:p>
    <w:p w:rsidR="003B108F" w:rsidRDefault="00B90082">
      <w:pPr>
        <w:numPr>
          <w:ilvl w:val="0"/>
          <w:numId w:val="5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</w:t>
      </w:r>
      <w:r>
        <w:rPr>
          <w:rFonts w:ascii="Georgia" w:eastAsia="Georgia" w:hAnsi="Georgia" w:cs="Georgia"/>
        </w:rPr>
        <w:t xml:space="preserve">to approve the </w:t>
      </w:r>
      <w:hyperlink r:id="rId18">
        <w:r>
          <w:rPr>
            <w:rFonts w:ascii="Georgia" w:eastAsia="Georgia" w:hAnsi="Georgia" w:cs="Georgia"/>
            <w:color w:val="1155CC"/>
            <w:u w:val="single"/>
          </w:rPr>
          <w:t>2024-2025 Forbes Road Tuition Agreement</w:t>
        </w:r>
      </w:hyperlink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VIII.    Policy Committee Agenda Items:</w:t>
      </w:r>
    </w:p>
    <w:p w:rsidR="003B108F" w:rsidRDefault="00B90082">
      <w:pPr>
        <w:numPr>
          <w:ilvl w:val="0"/>
          <w:numId w:val="8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Motion to approve a </w:t>
      </w:r>
      <w:hyperlink r:id="rId19">
        <w:r>
          <w:rPr>
            <w:rFonts w:ascii="Georgia" w:eastAsia="Georgia" w:hAnsi="Georgia" w:cs="Georgia"/>
            <w:color w:val="1155CC"/>
            <w:u w:val="single"/>
          </w:rPr>
          <w:t>No Loitering Policy</w:t>
        </w:r>
      </w:hyperlink>
      <w:r>
        <w:rPr>
          <w:rFonts w:ascii="Georgia" w:eastAsia="Georgia" w:hAnsi="Georgia" w:cs="Georgia"/>
        </w:rPr>
        <w:t xml:space="preserve"> as part of the Board of Trustees Policies. 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IX.        Committee Reports</w:t>
      </w:r>
    </w:p>
    <w:p w:rsidR="003B108F" w:rsidRDefault="00B900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Finance/Facilities (Dorice/Tammy)</w:t>
      </w:r>
    </w:p>
    <w:p w:rsidR="003B108F" w:rsidRDefault="00B900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Academics/Curriculum (Arleen/Barb)</w:t>
      </w:r>
    </w:p>
    <w:p w:rsidR="003B108F" w:rsidRDefault="00B900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Personnel/Student Services (Michele/Ellen)</w:t>
      </w:r>
    </w:p>
    <w:p w:rsidR="003B108F" w:rsidRDefault="00B900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Grants/Fundraising (Jonathan/Ellen) </w:t>
      </w:r>
    </w:p>
    <w:p w:rsidR="003B108F" w:rsidRDefault="00B90082">
      <w:pPr>
        <w:numPr>
          <w:ilvl w:val="0"/>
          <w:numId w:val="6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Strategic Plan Quarterly Review </w:t>
      </w: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</w:t>
      </w: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X.      Finance Committee Agenda Items:</w:t>
      </w:r>
    </w:p>
    <w:p w:rsidR="003B108F" w:rsidRDefault="00B90082">
      <w:pPr>
        <w:numPr>
          <w:ilvl w:val="0"/>
          <w:numId w:val="3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Monthly Financial Reports:</w:t>
      </w:r>
    </w:p>
    <w:p w:rsidR="003B108F" w:rsidRDefault="00B90082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0">
        <w:r>
          <w:rPr>
            <w:rFonts w:ascii="Georgia" w:eastAsia="Georgia" w:hAnsi="Georgia" w:cs="Georgia"/>
            <w:color w:val="1155CC"/>
            <w:u w:val="single"/>
          </w:rPr>
          <w:t xml:space="preserve">Statement of Activity </w:t>
        </w:r>
      </w:hyperlink>
    </w:p>
    <w:p w:rsidR="003B108F" w:rsidRDefault="00B90082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1">
        <w:r>
          <w:rPr>
            <w:rFonts w:ascii="Georgia" w:eastAsia="Georgia" w:hAnsi="Georgia" w:cs="Georgia"/>
            <w:color w:val="1155CC"/>
            <w:u w:val="single"/>
          </w:rPr>
          <w:t>23-24 Statement of Activity</w:t>
        </w:r>
      </w:hyperlink>
    </w:p>
    <w:p w:rsidR="003B108F" w:rsidRDefault="00B90082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2">
        <w:r>
          <w:rPr>
            <w:rFonts w:ascii="Georgia" w:eastAsia="Georgia" w:hAnsi="Georgia" w:cs="Georgia"/>
            <w:color w:val="1155CC"/>
            <w:u w:val="single"/>
          </w:rPr>
          <w:t>Expense Report</w:t>
        </w:r>
      </w:hyperlink>
    </w:p>
    <w:p w:rsidR="003B108F" w:rsidRDefault="00B90082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3">
        <w:r>
          <w:rPr>
            <w:rFonts w:ascii="Georgia" w:eastAsia="Georgia" w:hAnsi="Georgia" w:cs="Georgia"/>
            <w:color w:val="1155CC"/>
            <w:u w:val="single"/>
          </w:rPr>
          <w:t>Budget Vs. Actual</w:t>
        </w:r>
      </w:hyperlink>
    </w:p>
    <w:p w:rsidR="003B108F" w:rsidRDefault="00B90082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4">
        <w:r>
          <w:rPr>
            <w:rFonts w:ascii="Georgia" w:eastAsia="Georgia" w:hAnsi="Georgia" w:cs="Georgia"/>
            <w:color w:val="1155CC"/>
            <w:u w:val="single"/>
          </w:rPr>
          <w:t>23-24 Budget Vs. Actual</w:t>
        </w:r>
      </w:hyperlink>
    </w:p>
    <w:p w:rsidR="003B108F" w:rsidRDefault="00B90082">
      <w:pPr>
        <w:numPr>
          <w:ilvl w:val="2"/>
          <w:numId w:val="2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5">
        <w:r>
          <w:rPr>
            <w:rFonts w:ascii="Georgia" w:eastAsia="Georgia" w:hAnsi="Georgia" w:cs="Georgia"/>
            <w:color w:val="1155CC"/>
            <w:u w:val="single"/>
          </w:rPr>
          <w:t>Cash Flow</w:t>
        </w:r>
      </w:hyperlink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B.</w:t>
      </w:r>
      <w:r>
        <w:rPr>
          <w:rFonts w:ascii="Georgia" w:eastAsia="Georgia" w:hAnsi="Georgia" w:cs="Georgia"/>
        </w:rPr>
        <w:tab/>
        <w:t>Monthly purchase review:</w:t>
      </w:r>
    </w:p>
    <w:p w:rsidR="003B108F" w:rsidRDefault="00B90082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6">
        <w:r>
          <w:rPr>
            <w:rFonts w:ascii="Georgia" w:eastAsia="Georgia" w:hAnsi="Georgia" w:cs="Georgia"/>
            <w:color w:val="1155CC"/>
            <w:u w:val="single"/>
          </w:rPr>
          <w:t>Amazon orders</w:t>
        </w:r>
      </w:hyperlink>
    </w:p>
    <w:p w:rsidR="003B108F" w:rsidRDefault="00B90082">
      <w:pPr>
        <w:numPr>
          <w:ilvl w:val="0"/>
          <w:numId w:val="9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hyperlink r:id="rId27">
        <w:r>
          <w:rPr>
            <w:rFonts w:ascii="Georgia" w:eastAsia="Georgia" w:hAnsi="Georgia" w:cs="Georgia"/>
            <w:color w:val="1155CC"/>
            <w:u w:val="single"/>
          </w:rPr>
          <w:t>Visa Bills</w:t>
        </w:r>
      </w:hyperlink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C.   Approval to pay bills due through September</w:t>
      </w:r>
    </w:p>
    <w:p w:rsidR="003B108F" w:rsidRDefault="00B90082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ab/>
        <w:t>Board Action:</w:t>
      </w:r>
    </w:p>
    <w:p w:rsidR="003B108F" w:rsidRDefault="003B108F">
      <w:pPr>
        <w:tabs>
          <w:tab w:val="left" w:pos="1440"/>
        </w:tabs>
        <w:ind w:left="1080"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 XI.     Fundraising/Grants Committee Agenda Items:</w:t>
      </w:r>
    </w:p>
    <w:p w:rsidR="003B108F" w:rsidRDefault="00B90082">
      <w:pPr>
        <w:numPr>
          <w:ilvl w:val="0"/>
          <w:numId w:val="7"/>
        </w:num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Foundation Update </w:t>
      </w:r>
      <w:r>
        <w:rPr>
          <w:rFonts w:ascii="Georgia" w:eastAsia="Georgia" w:hAnsi="Georgia" w:cs="Georgia"/>
          <w:b/>
        </w:rPr>
        <w:br/>
      </w:r>
    </w:p>
    <w:p w:rsidR="003B108F" w:rsidRDefault="00B90082">
      <w:pPr>
        <w:tabs>
          <w:tab w:val="left" w:pos="108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XII.     Facilities Report </w:t>
      </w:r>
    </w:p>
    <w:p w:rsidR="003B108F" w:rsidRDefault="00B90082">
      <w:pPr>
        <w:tabs>
          <w:tab w:val="left" w:pos="1260"/>
        </w:tabs>
        <w:ind w:left="720"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A.  </w:t>
      </w:r>
      <w:r>
        <w:rPr>
          <w:rFonts w:ascii="Georgia" w:eastAsia="Georgia" w:hAnsi="Georgia" w:cs="Georgia"/>
        </w:rPr>
        <w:tab/>
        <w:t>Informational Items: Summer Project Updates</w:t>
      </w:r>
    </w:p>
    <w:p w:rsidR="003B108F" w:rsidRDefault="00B90082">
      <w:pPr>
        <w:numPr>
          <w:ilvl w:val="0"/>
          <w:numId w:val="7"/>
        </w:num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Informational Item: Darryl Yonkers </w:t>
      </w:r>
    </w:p>
    <w:p w:rsidR="003B108F" w:rsidRDefault="00B90082">
      <w:pPr>
        <w:tabs>
          <w:tab w:val="left" w:pos="126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</w:t>
      </w: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XIII.     Public Comments on non-Agenda Items: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XIV.     Announcements: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XV.      Next Meeting: </w:t>
      </w:r>
      <w:proofErr w:type="gramStart"/>
      <w:r>
        <w:rPr>
          <w:rFonts w:ascii="Georgia" w:eastAsia="Georgia" w:hAnsi="Georgia" w:cs="Georgia"/>
          <w:b/>
        </w:rPr>
        <w:t>September  17</w:t>
      </w:r>
      <w:proofErr w:type="gramEnd"/>
      <w:r>
        <w:rPr>
          <w:rFonts w:ascii="Georgia" w:eastAsia="Georgia" w:hAnsi="Georgia" w:cs="Georgia"/>
          <w:b/>
        </w:rPr>
        <w:t>, 2024; 7:00 pm; Spectrum Charter School &amp;  Google Meet</w:t>
      </w: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3B108F">
      <w:pPr>
        <w:tabs>
          <w:tab w:val="left" w:pos="1440"/>
        </w:tabs>
        <w:ind w:right="-720"/>
        <w:rPr>
          <w:rFonts w:ascii="Georgia" w:eastAsia="Georgia" w:hAnsi="Georgia" w:cs="Georgia"/>
        </w:rPr>
      </w:pPr>
    </w:p>
    <w:p w:rsidR="003B108F" w:rsidRDefault="00B90082">
      <w:pPr>
        <w:tabs>
          <w:tab w:val="left" w:pos="1440"/>
        </w:tabs>
        <w:ind w:right="-720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XVI.     Motion to Adjourn:</w:t>
      </w:r>
    </w:p>
    <w:sectPr w:rsidR="003B108F">
      <w:head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82" w:rsidRDefault="00B90082">
      <w:pPr>
        <w:spacing w:line="240" w:lineRule="auto"/>
      </w:pPr>
      <w:r>
        <w:separator/>
      </w:r>
    </w:p>
  </w:endnote>
  <w:endnote w:type="continuationSeparator" w:id="0">
    <w:p w:rsidR="00B90082" w:rsidRDefault="00B90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82" w:rsidRDefault="00B90082">
      <w:pPr>
        <w:spacing w:line="240" w:lineRule="auto"/>
      </w:pPr>
      <w:r>
        <w:separator/>
      </w:r>
    </w:p>
  </w:footnote>
  <w:footnote w:type="continuationSeparator" w:id="0">
    <w:p w:rsidR="00B90082" w:rsidRDefault="00B90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8F" w:rsidRDefault="003B10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7F1"/>
    <w:multiLevelType w:val="multilevel"/>
    <w:tmpl w:val="9524F34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1B861F1"/>
    <w:multiLevelType w:val="multilevel"/>
    <w:tmpl w:val="29CCFAA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FA2456A"/>
    <w:multiLevelType w:val="multilevel"/>
    <w:tmpl w:val="6772DB7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D10E99"/>
    <w:multiLevelType w:val="multilevel"/>
    <w:tmpl w:val="80E44A80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eastAsia="Arial" w:hAnsi="Georgia" w:cs="Arial" w:hint="default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8B4645"/>
    <w:multiLevelType w:val="multilevel"/>
    <w:tmpl w:val="F9BC6BC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1847142"/>
    <w:multiLevelType w:val="multilevel"/>
    <w:tmpl w:val="776CD59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1A61074"/>
    <w:multiLevelType w:val="multilevel"/>
    <w:tmpl w:val="E99484B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6C31DB9"/>
    <w:multiLevelType w:val="multilevel"/>
    <w:tmpl w:val="01BA947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99473B1"/>
    <w:multiLevelType w:val="multilevel"/>
    <w:tmpl w:val="272C31E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8F"/>
    <w:rsid w:val="003B108F"/>
    <w:rsid w:val="009D11B7"/>
    <w:rsid w:val="00B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E28C9-2CCA-4B90-B0BD-C8A26D2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rlrgFHJ4m8Ih2kW6ELWazA93D2OOaupR/view?usp=sharing" TargetMode="External"/><Relationship Id="rId18" Type="http://schemas.openxmlformats.org/officeDocument/2006/relationships/hyperlink" Target="https://drive.google.com/file/d/1tmee8RSyETuuXeHqlIEOvJNsX6W90D5a/view?usp=sharing" TargetMode="External"/><Relationship Id="rId26" Type="http://schemas.openxmlformats.org/officeDocument/2006/relationships/hyperlink" Target="https://drive.google.com/file/d/10sASh2rbLu6ugM-QFAJapu0feOqhIyxb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oM-2UpnjGG8E6oRmNf9E6rxjXXnsd7DA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KJxKktSXACF8JTVHe-JmbyL715f9JGtl/view?usp=sharing" TargetMode="External"/><Relationship Id="rId17" Type="http://schemas.openxmlformats.org/officeDocument/2006/relationships/hyperlink" Target="https://docs.google.com/document/d/1zd_p5nn7ilrLR8Sg2BD6oFy9ADwXfqhn/edit?usp=sharing&amp;ouid=117735013619144417884&amp;rtpof=true&amp;sd=true" TargetMode="External"/><Relationship Id="rId25" Type="http://schemas.openxmlformats.org/officeDocument/2006/relationships/hyperlink" Target="https://drive.google.com/file/d/1DVgWe970piP8mUxDhs9RvqnKGrCAgSW5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pQrlbFRHar3n0DouF97QjQ9nR72cenCo/view?usp=sharing" TargetMode="External"/><Relationship Id="rId20" Type="http://schemas.openxmlformats.org/officeDocument/2006/relationships/hyperlink" Target="https://drive.google.com/file/d/15kajA0FWVVc36X8QFH-cyG-mNxqoDOWa/view?usp=shar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3oeGyu9OcVfiPxrrfVwYgamTQfuGEAiK/view?usp=sharing" TargetMode="External"/><Relationship Id="rId24" Type="http://schemas.openxmlformats.org/officeDocument/2006/relationships/hyperlink" Target="https://drive.google.com/file/d/1JRfO8o0L9nShgl4eq_P7EYB5__8SKmY9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mE9-h6mNC_eJTpWLgwJZNIQ2q8aUayY6/view?usp=sharing" TargetMode="External"/><Relationship Id="rId23" Type="http://schemas.openxmlformats.org/officeDocument/2006/relationships/hyperlink" Target="https://drive.google.com/file/d/1z736q3ifkgOrIBiwb4ekRyYsW1RyAg5C/view?usp=sharin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rive.google.com/file/d/1lS3SXjoxQ_DPdDiFCbB2B1snya_pzhQ8/view?usp=sharing" TargetMode="External"/><Relationship Id="rId19" Type="http://schemas.openxmlformats.org/officeDocument/2006/relationships/hyperlink" Target="https://drive.google.com/file/d/1gQ0dxbn2kDCmaA--pGVXTNg5XtAcKZQV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SN9Qqhviqr1qN0vdLI1ImPSyoTezCWzXiNOZRf45h4M/edit?usp=sharing" TargetMode="External"/><Relationship Id="rId14" Type="http://schemas.openxmlformats.org/officeDocument/2006/relationships/hyperlink" Target="https://drive.google.com/file/d/1Qu6FpOF1u33bR-rmP0ohYiLT74ywRBAd/view?usp=sharing" TargetMode="External"/><Relationship Id="rId22" Type="http://schemas.openxmlformats.org/officeDocument/2006/relationships/hyperlink" Target="https://drive.google.com/file/d/1reZZ_3yxSOPV_dnx70TVPsa8dkQ2AS0-/view?usp=sharing" TargetMode="External"/><Relationship Id="rId27" Type="http://schemas.openxmlformats.org/officeDocument/2006/relationships/hyperlink" Target="https://drive.google.com/file/d/1nGtwxivs4pysQiKWzlWwKlzCLL8BFQkP/view?usp=shar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bowsmr8udHs6hr2vo8RgnEAqQ==">CgMxLjAyCGguZ2pkZ3hzOAByITFBdjYyZ0c2cEdWck9LUl8zWGpkTXh3SnZnY1pYdUVSRQ==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McKelvey</dc:creator>
  <cp:lastModifiedBy>Rachel McKelvey</cp:lastModifiedBy>
  <cp:revision>2</cp:revision>
  <dcterms:created xsi:type="dcterms:W3CDTF">2024-08-19T18:04:00Z</dcterms:created>
  <dcterms:modified xsi:type="dcterms:W3CDTF">2024-08-19T18:04:00Z</dcterms:modified>
</cp:coreProperties>
</file>