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F48" w:rsidRDefault="006C74D9">
      <w:pPr>
        <w:widowControl w:val="0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2224088</wp:posOffset>
            </wp:positionH>
            <wp:positionV relativeFrom="paragraph">
              <wp:posOffset>114300</wp:posOffset>
            </wp:positionV>
            <wp:extent cx="1452563" cy="1425156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25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6F48" w:rsidRDefault="000B6F48">
      <w:pPr>
        <w:widowControl w:val="0"/>
        <w:rPr>
          <w:rFonts w:ascii="Calibri" w:eastAsia="Calibri" w:hAnsi="Calibri" w:cs="Calibri"/>
        </w:rPr>
      </w:pPr>
    </w:p>
    <w:p w:rsidR="000B6F48" w:rsidRDefault="006C74D9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0B6F48" w:rsidRDefault="000B6F48">
      <w:pPr>
        <w:pStyle w:val="Heading6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</w:p>
    <w:p w:rsidR="000B6F48" w:rsidRDefault="000B6F48">
      <w:pPr>
        <w:pStyle w:val="Title"/>
        <w:keepNext w:val="0"/>
        <w:keepLines w:val="0"/>
        <w:tabs>
          <w:tab w:val="left" w:pos="3600"/>
        </w:tabs>
        <w:spacing w:after="0"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bookmarkStart w:id="0" w:name="_heading=h.gjdgxs" w:colFirst="0" w:colLast="0"/>
      <w:bookmarkEnd w:id="0"/>
    </w:p>
    <w:p w:rsidR="000B6F48" w:rsidRDefault="006C74D9">
      <w:pPr>
        <w:tabs>
          <w:tab w:val="left" w:pos="3600"/>
        </w:tabs>
        <w:ind w:right="-720"/>
      </w:pPr>
      <w:r>
        <w:t xml:space="preserve">                                             </w:t>
      </w: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BOARD OF TRUSTEES DISCUSSION AND VOTING MEETING AGENDA</w:t>
      </w:r>
    </w:p>
    <w:p w:rsidR="000B6F48" w:rsidRDefault="006C74D9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June 16, 2026</w:t>
      </w: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DATE:             </w:t>
      </w:r>
      <w:r>
        <w:rPr>
          <w:rFonts w:ascii="Georgia" w:eastAsia="Georgia" w:hAnsi="Georgia" w:cs="Georgia"/>
        </w:rPr>
        <w:tab/>
      </w:r>
      <w:proofErr w:type="gramStart"/>
      <w:r>
        <w:rPr>
          <w:rFonts w:ascii="Georgia" w:eastAsia="Georgia" w:hAnsi="Georgia" w:cs="Georgia"/>
        </w:rPr>
        <w:t>June  16</w:t>
      </w:r>
      <w:proofErr w:type="gramEnd"/>
      <w:r>
        <w:rPr>
          <w:rFonts w:ascii="Georgia" w:eastAsia="Georgia" w:hAnsi="Georgia" w:cs="Georgia"/>
        </w:rPr>
        <w:t>, 2026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     TIME:</w:t>
      </w:r>
      <w:r>
        <w:rPr>
          <w:rFonts w:ascii="Georgia" w:eastAsia="Georgia" w:hAnsi="Georgia" w:cs="Georgia"/>
        </w:rPr>
        <w:tab/>
        <w:t>7:00 PM</w:t>
      </w: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LOCATION:   </w:t>
      </w:r>
      <w:r>
        <w:rPr>
          <w:rFonts w:ascii="Georgia" w:eastAsia="Georgia" w:hAnsi="Georgia" w:cs="Georgia"/>
        </w:rPr>
        <w:tab/>
        <w:t>Virtual via Google Meet</w:t>
      </w: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CEO: 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>Dr. Matthew Erickson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DISCUSSION/VOTING AGENDA ITEMS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Call to order: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bookmarkStart w:id="1" w:name="_GoBack"/>
      <w:bookmarkEnd w:id="1"/>
    </w:p>
    <w:p w:rsidR="000B6F48" w:rsidRDefault="006C74D9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7">
        <w:r>
          <w:rPr>
            <w:rFonts w:ascii="Georgia" w:eastAsia="Georgia" w:hAnsi="Georgia" w:cs="Georgia"/>
            <w:color w:val="1155CC"/>
            <w:u w:val="single"/>
          </w:rPr>
          <w:t>Pledge of Allegiance</w:t>
        </w:r>
      </w:hyperlink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Roll call: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Approval to accept the </w:t>
      </w:r>
      <w:hyperlink r:id="rId8">
        <w:r>
          <w:rPr>
            <w:rFonts w:ascii="Georgia" w:eastAsia="Georgia" w:hAnsi="Georgia" w:cs="Georgia"/>
            <w:color w:val="1155CC"/>
            <w:u w:val="single"/>
          </w:rPr>
          <w:t>May 19, 2026</w:t>
        </w:r>
      </w:hyperlink>
      <w:r>
        <w:rPr>
          <w:rFonts w:ascii="Georgia" w:eastAsia="Georgia" w:hAnsi="Georgia" w:cs="Georgia"/>
        </w:rPr>
        <w:t xml:space="preserve"> Board of Trustee Meeting Minutes as presented.  The Board met in Executive Session on June 16, 2026.     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Public Comments on Agenda Items: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CEO/Principal Report:</w:t>
      </w:r>
      <w:r>
        <w:rPr>
          <w:rFonts w:ascii="Georgia" w:eastAsia="Georgia" w:hAnsi="Georgia" w:cs="Georgia"/>
        </w:rPr>
        <w:t xml:space="preserve">             </w:t>
      </w:r>
    </w:p>
    <w:p w:rsidR="000B6F48" w:rsidRDefault="006C74D9">
      <w:pPr>
        <w:numPr>
          <w:ilvl w:val="1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Highlights</w:t>
      </w:r>
    </w:p>
    <w:p w:rsidR="000B6F48" w:rsidRDefault="006C74D9">
      <w:pPr>
        <w:numPr>
          <w:ilvl w:val="2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Strategic Plan Review </w:t>
      </w:r>
    </w:p>
    <w:p w:rsidR="000B6F48" w:rsidRDefault="006C74D9">
      <w:pPr>
        <w:numPr>
          <w:ilvl w:val="2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Graduation - May 22, 2026</w:t>
      </w:r>
    </w:p>
    <w:p w:rsidR="000B6F48" w:rsidRDefault="006C74D9">
      <w:pPr>
        <w:numPr>
          <w:ilvl w:val="2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Current Enrollment and Future Plans 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VI.      Personnel Committee Agenda Items:</w:t>
      </w:r>
    </w:p>
    <w:p w:rsidR="000B6F48" w:rsidRDefault="006C74D9">
      <w:pPr>
        <w:numPr>
          <w:ilvl w:val="0"/>
          <w:numId w:val="10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accept the resignation of Emma </w:t>
      </w:r>
      <w:proofErr w:type="spellStart"/>
      <w:r>
        <w:rPr>
          <w:rFonts w:ascii="Georgia" w:eastAsia="Georgia" w:hAnsi="Georgia" w:cs="Georgia"/>
        </w:rPr>
        <w:t>Freyermuth</w:t>
      </w:r>
      <w:proofErr w:type="spellEnd"/>
      <w:r>
        <w:rPr>
          <w:rFonts w:ascii="Georgia" w:eastAsia="Georgia" w:hAnsi="Georgia" w:cs="Georgia"/>
        </w:rPr>
        <w:t xml:space="preserve"> for her full time LPN position effective 6/30/2026</w:t>
      </w:r>
    </w:p>
    <w:p w:rsidR="000B6F48" w:rsidRDefault="006C74D9">
      <w:pPr>
        <w:numPr>
          <w:ilvl w:val="0"/>
          <w:numId w:val="10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9">
        <w:r>
          <w:rPr>
            <w:rFonts w:ascii="Georgia" w:eastAsia="Georgia" w:hAnsi="Georgia" w:cs="Georgia"/>
            <w:color w:val="1155CC"/>
            <w:u w:val="single"/>
          </w:rPr>
          <w:t>Substitute Nurse Contract</w:t>
        </w:r>
      </w:hyperlink>
      <w:r>
        <w:rPr>
          <w:rFonts w:ascii="Georgia" w:eastAsia="Georgia" w:hAnsi="Georgia" w:cs="Georgia"/>
        </w:rPr>
        <w:t xml:space="preserve"> for</w:t>
      </w:r>
      <w:r>
        <w:rPr>
          <w:rFonts w:ascii="Georgia" w:eastAsia="Georgia" w:hAnsi="Georgia" w:cs="Georgia"/>
        </w:rPr>
        <w:t xml:space="preserve"> Emma </w:t>
      </w:r>
      <w:proofErr w:type="spellStart"/>
      <w:r>
        <w:rPr>
          <w:rFonts w:ascii="Georgia" w:eastAsia="Georgia" w:hAnsi="Georgia" w:cs="Georgia"/>
        </w:rPr>
        <w:t>Freyermuth</w:t>
      </w:r>
      <w:proofErr w:type="spellEnd"/>
      <w:r>
        <w:rPr>
          <w:rFonts w:ascii="Georgia" w:eastAsia="Georgia" w:hAnsi="Georgia" w:cs="Georgia"/>
        </w:rPr>
        <w:t xml:space="preserve"> for the 2026-2027 academic year</w:t>
      </w:r>
    </w:p>
    <w:p w:rsidR="000B6F48" w:rsidRDefault="006C74D9">
      <w:pPr>
        <w:numPr>
          <w:ilvl w:val="0"/>
          <w:numId w:val="10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 xml:space="preserve">Motion to hire Camille Whitley, Licensed Practical Nurse for the </w:t>
      </w:r>
      <w:hyperlink r:id="rId10">
        <w:r>
          <w:rPr>
            <w:rFonts w:ascii="Georgia" w:eastAsia="Georgia" w:hAnsi="Georgia" w:cs="Georgia"/>
            <w:color w:val="1155CC"/>
            <w:u w:val="single"/>
          </w:rPr>
          <w:t>2026-2027 academic year</w:t>
        </w:r>
      </w:hyperlink>
      <w:r>
        <w:rPr>
          <w:rFonts w:ascii="Georgia" w:eastAsia="Georgia" w:hAnsi="Georgia" w:cs="Georgia"/>
        </w:rPr>
        <w:t xml:space="preserve"> and </w:t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2026 ESY Program</w:t>
        </w:r>
      </w:hyperlink>
    </w:p>
    <w:p w:rsidR="000B6F48" w:rsidRDefault="006C74D9">
      <w:pPr>
        <w:numPr>
          <w:ilvl w:val="0"/>
          <w:numId w:val="10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hire </w:t>
      </w:r>
      <w:hyperlink r:id="rId12">
        <w:r>
          <w:rPr>
            <w:rFonts w:ascii="Georgia" w:eastAsia="Georgia" w:hAnsi="Georgia" w:cs="Georgia"/>
            <w:color w:val="1155CC"/>
            <w:u w:val="single"/>
          </w:rPr>
          <w:t xml:space="preserve">Ben </w:t>
        </w:r>
        <w:proofErr w:type="spellStart"/>
        <w:r>
          <w:rPr>
            <w:rFonts w:ascii="Georgia" w:eastAsia="Georgia" w:hAnsi="Georgia" w:cs="Georgia"/>
            <w:color w:val="1155CC"/>
            <w:u w:val="single"/>
          </w:rPr>
          <w:t>Kraska</w:t>
        </w:r>
        <w:proofErr w:type="spellEnd"/>
      </w:hyperlink>
      <w:r>
        <w:rPr>
          <w:rFonts w:ascii="Georgia" w:eastAsia="Georgia" w:hAnsi="Georgia" w:cs="Georgia"/>
        </w:rPr>
        <w:t>, Paraprofessional for</w:t>
      </w:r>
      <w:r>
        <w:rPr>
          <w:rFonts w:ascii="Georgia" w:eastAsia="Georgia" w:hAnsi="Georgia" w:cs="Georgia"/>
        </w:rPr>
        <w:t xml:space="preserve"> the 2026-2027 academic year. 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VII.     Academic Committee Agenda Items:</w:t>
      </w:r>
    </w:p>
    <w:p w:rsidR="000B6F48" w:rsidRDefault="006C74D9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3">
        <w:r>
          <w:rPr>
            <w:rFonts w:ascii="Georgia" w:eastAsia="Georgia" w:hAnsi="Georgia" w:cs="Georgia"/>
            <w:color w:val="1155CC"/>
            <w:u w:val="single"/>
          </w:rPr>
          <w:t>AIU 2026-2027 Comprehensive Services Agreement</w:t>
        </w:r>
      </w:hyperlink>
    </w:p>
    <w:p w:rsidR="000B6F48" w:rsidRDefault="006C74D9">
      <w:pPr>
        <w:numPr>
          <w:ilvl w:val="0"/>
          <w:numId w:val="5"/>
        </w:numPr>
        <w:spacing w:line="48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</w:t>
      </w:r>
      <w:r>
        <w:rPr>
          <w:rFonts w:ascii="Georgia" w:eastAsia="Georgia" w:hAnsi="Georgia" w:cs="Georgia"/>
        </w:rPr>
        <w:t xml:space="preserve">approve the </w:t>
      </w:r>
      <w:hyperlink r:id="rId14">
        <w:r>
          <w:rPr>
            <w:rFonts w:ascii="Georgia" w:eastAsia="Georgia" w:hAnsi="Georgia" w:cs="Georgia"/>
            <w:color w:val="1155CC"/>
            <w:u w:val="single"/>
          </w:rPr>
          <w:t>2026-2027 Forbes Road Tuition Agreement</w:t>
        </w:r>
      </w:hyperlink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VIII.     Policy Committee Agenda Items:</w:t>
      </w:r>
    </w:p>
    <w:p w:rsidR="000B6F48" w:rsidRDefault="006C74D9">
      <w:pPr>
        <w:numPr>
          <w:ilvl w:val="0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5">
        <w:r>
          <w:rPr>
            <w:rFonts w:ascii="Georgia" w:eastAsia="Georgia" w:hAnsi="Georgia" w:cs="Georgia"/>
            <w:color w:val="1155CC"/>
            <w:u w:val="single"/>
          </w:rPr>
          <w:t>Disposal of Surplus Property, Obsolete Equipment, And Real Estate Policy</w:t>
        </w:r>
      </w:hyperlink>
    </w:p>
    <w:p w:rsidR="000B6F48" w:rsidRDefault="006C74D9">
      <w:pPr>
        <w:numPr>
          <w:ilvl w:val="0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6">
        <w:r>
          <w:rPr>
            <w:rFonts w:ascii="Georgia" w:eastAsia="Georgia" w:hAnsi="Georgia" w:cs="Georgia"/>
            <w:color w:val="1155CC"/>
            <w:u w:val="single"/>
          </w:rPr>
          <w:t>Government Relations Policy</w:t>
        </w:r>
      </w:hyperlink>
    </w:p>
    <w:p w:rsidR="000B6F48" w:rsidRDefault="006C74D9">
      <w:pPr>
        <w:numPr>
          <w:ilvl w:val="0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7">
        <w:r>
          <w:rPr>
            <w:rFonts w:ascii="Georgia" w:eastAsia="Georgia" w:hAnsi="Georgia" w:cs="Georgia"/>
            <w:color w:val="1155CC"/>
            <w:u w:val="single"/>
          </w:rPr>
          <w:t>Conflict of Interest Policy</w:t>
        </w:r>
      </w:hyperlink>
    </w:p>
    <w:p w:rsidR="000B6F48" w:rsidRDefault="006C74D9">
      <w:pPr>
        <w:numPr>
          <w:ilvl w:val="0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</w:t>
      </w:r>
      <w:hyperlink r:id="rId18">
        <w:r>
          <w:rPr>
            <w:rFonts w:ascii="Georgia" w:eastAsia="Georgia" w:hAnsi="Georgia" w:cs="Georgia"/>
            <w:color w:val="1155CC"/>
            <w:u w:val="single"/>
          </w:rPr>
          <w:t>Anti-Fraud Policy</w:t>
        </w:r>
      </w:hyperlink>
    </w:p>
    <w:p w:rsidR="000B6F48" w:rsidRDefault="000B6F48">
      <w:pPr>
        <w:tabs>
          <w:tab w:val="left" w:pos="1440"/>
        </w:tabs>
        <w:ind w:left="1440" w:right="-720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IX.       Finance Committee Report:</w:t>
      </w:r>
    </w:p>
    <w:p w:rsidR="000B6F48" w:rsidRDefault="006C74D9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Monthly Financial Reports:</w:t>
      </w:r>
    </w:p>
    <w:p w:rsidR="000B6F48" w:rsidRDefault="006C74D9">
      <w:pPr>
        <w:numPr>
          <w:ilvl w:val="2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9">
        <w:r>
          <w:rPr>
            <w:rFonts w:ascii="Georgia" w:eastAsia="Georgia" w:hAnsi="Georgia" w:cs="Georgia"/>
            <w:color w:val="1155CC"/>
            <w:u w:val="single"/>
          </w:rPr>
          <w:t xml:space="preserve">Statement of Activity </w:t>
        </w:r>
      </w:hyperlink>
    </w:p>
    <w:p w:rsidR="000B6F48" w:rsidRDefault="006C74D9">
      <w:pPr>
        <w:numPr>
          <w:ilvl w:val="2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0">
        <w:r>
          <w:rPr>
            <w:rFonts w:ascii="Georgia" w:eastAsia="Georgia" w:hAnsi="Georgia" w:cs="Georgia"/>
            <w:color w:val="1155CC"/>
            <w:u w:val="single"/>
          </w:rPr>
          <w:t xml:space="preserve">Expense Report </w:t>
        </w:r>
      </w:hyperlink>
    </w:p>
    <w:p w:rsidR="000B6F48" w:rsidRDefault="006C74D9">
      <w:pPr>
        <w:numPr>
          <w:ilvl w:val="2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1">
        <w:r>
          <w:rPr>
            <w:rFonts w:ascii="Georgia" w:eastAsia="Georgia" w:hAnsi="Georgia" w:cs="Georgia"/>
            <w:color w:val="1155CC"/>
            <w:u w:val="single"/>
          </w:rPr>
          <w:t xml:space="preserve">Budget Vs. Actuals </w:t>
        </w:r>
      </w:hyperlink>
    </w:p>
    <w:p w:rsidR="000B6F48" w:rsidRDefault="006C74D9">
      <w:pPr>
        <w:numPr>
          <w:ilvl w:val="2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2">
        <w:r>
          <w:rPr>
            <w:rFonts w:ascii="Georgia" w:eastAsia="Georgia" w:hAnsi="Georgia" w:cs="Georgia"/>
            <w:color w:val="1155CC"/>
            <w:u w:val="single"/>
          </w:rPr>
          <w:t xml:space="preserve">Cash Flow </w:t>
        </w:r>
      </w:hyperlink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B.</w:t>
      </w:r>
      <w:r>
        <w:rPr>
          <w:rFonts w:ascii="Georgia" w:eastAsia="Georgia" w:hAnsi="Georgia" w:cs="Georgia"/>
        </w:rPr>
        <w:tab/>
        <w:t>Monthly purch</w:t>
      </w:r>
      <w:r>
        <w:rPr>
          <w:rFonts w:ascii="Georgia" w:eastAsia="Georgia" w:hAnsi="Georgia" w:cs="Georgia"/>
        </w:rPr>
        <w:t>ase review:</w:t>
      </w:r>
    </w:p>
    <w:p w:rsidR="000B6F48" w:rsidRDefault="006C74D9">
      <w:pPr>
        <w:numPr>
          <w:ilvl w:val="0"/>
          <w:numId w:val="7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3">
        <w:r>
          <w:rPr>
            <w:rFonts w:ascii="Georgia" w:eastAsia="Georgia" w:hAnsi="Georgia" w:cs="Georgia"/>
            <w:color w:val="1155CC"/>
            <w:u w:val="single"/>
          </w:rPr>
          <w:t>Amazon orders</w:t>
        </w:r>
      </w:hyperlink>
    </w:p>
    <w:p w:rsidR="000B6F48" w:rsidRDefault="006C74D9">
      <w:pPr>
        <w:numPr>
          <w:ilvl w:val="0"/>
          <w:numId w:val="7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24">
        <w:r>
          <w:rPr>
            <w:rFonts w:ascii="Georgia" w:eastAsia="Georgia" w:hAnsi="Georgia" w:cs="Georgia"/>
            <w:color w:val="1155CC"/>
            <w:u w:val="single"/>
          </w:rPr>
          <w:t>Mastercard Bills</w:t>
        </w:r>
      </w:hyperlink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</w:t>
      </w:r>
      <w:r>
        <w:rPr>
          <w:rFonts w:ascii="Georgia" w:eastAsia="Georgia" w:hAnsi="Georgia" w:cs="Georgia"/>
        </w:rPr>
        <w:t xml:space="preserve">           C.   Approval to pay bills due through August</w:t>
      </w:r>
    </w:p>
    <w:p w:rsidR="000B6F48" w:rsidRDefault="006C74D9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Board Action:</w:t>
      </w:r>
    </w:p>
    <w:p w:rsidR="000B6F48" w:rsidRDefault="006C74D9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D.   Motion to approve the </w:t>
      </w:r>
      <w:hyperlink r:id="rId25">
        <w:r>
          <w:rPr>
            <w:rFonts w:ascii="Georgia" w:eastAsia="Georgia" w:hAnsi="Georgia" w:cs="Georgia"/>
            <w:color w:val="1155CC"/>
            <w:u w:val="single"/>
          </w:rPr>
          <w:t>HSMW Audit Renewal</w:t>
        </w:r>
      </w:hyperlink>
    </w:p>
    <w:p w:rsidR="000B6F48" w:rsidRDefault="006C74D9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E.   Motion to approve the </w:t>
      </w:r>
      <w:hyperlink r:id="rId26">
        <w:r>
          <w:rPr>
            <w:rFonts w:ascii="Georgia" w:eastAsia="Georgia" w:hAnsi="Georgia" w:cs="Georgia"/>
            <w:color w:val="1155CC"/>
            <w:u w:val="single"/>
          </w:rPr>
          <w:t>2026-2027 General Fund Budget</w:t>
        </w:r>
      </w:hyperlink>
      <w:r>
        <w:rPr>
          <w:rFonts w:ascii="Georgia" w:eastAsia="Georgia" w:hAnsi="Georgia" w:cs="Georgia"/>
        </w:rPr>
        <w:t xml:space="preserve"> </w:t>
      </w:r>
    </w:p>
    <w:p w:rsidR="000B6F48" w:rsidRDefault="006C74D9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F.    Motion to approve the </w:t>
      </w:r>
      <w:hyperlink r:id="rId27">
        <w:proofErr w:type="spellStart"/>
        <w:r>
          <w:rPr>
            <w:rFonts w:ascii="Georgia" w:eastAsia="Georgia" w:hAnsi="Georgia" w:cs="Georgia"/>
            <w:color w:val="1155CC"/>
            <w:u w:val="single"/>
          </w:rPr>
          <w:t>Ipfone</w:t>
        </w:r>
        <w:proofErr w:type="spellEnd"/>
        <w:r>
          <w:rPr>
            <w:rFonts w:ascii="Georgia" w:eastAsia="Georgia" w:hAnsi="Georgia" w:cs="Georgia"/>
            <w:color w:val="1155CC"/>
            <w:u w:val="single"/>
          </w:rPr>
          <w:t xml:space="preserve"> Renewal Proposal</w:t>
        </w:r>
      </w:hyperlink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</w:t>
      </w: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</w:t>
      </w: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 xml:space="preserve"> X.       Fundraising/Grants Committee Agenda Items:</w:t>
      </w:r>
    </w:p>
    <w:p w:rsidR="000B6F48" w:rsidRDefault="006C74D9">
      <w:pPr>
        <w:numPr>
          <w:ilvl w:val="0"/>
          <w:numId w:val="9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Informational Item: Highmark Grant </w:t>
      </w:r>
    </w:p>
    <w:p w:rsidR="000B6F48" w:rsidRDefault="000B6F48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0B6F48" w:rsidRDefault="000B6F48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0B6F48" w:rsidRDefault="006C74D9">
      <w:pPr>
        <w:tabs>
          <w:tab w:val="left" w:pos="108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XI.      Facilities </w:t>
      </w:r>
    </w:p>
    <w:p w:rsidR="000B6F48" w:rsidRDefault="006C74D9">
      <w:pPr>
        <w:numPr>
          <w:ilvl w:val="0"/>
          <w:numId w:val="3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Motion to approve the relocation of Spectrum Charter School operations to 1740 Golden Mile Highway effective August 1, 2026 to expand programming and enrollment opportunities. </w:t>
      </w:r>
    </w:p>
    <w:p w:rsidR="000B6F48" w:rsidRDefault="006C74D9">
      <w:pPr>
        <w:numPr>
          <w:ilvl w:val="0"/>
          <w:numId w:val="3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Project Updates</w:t>
      </w:r>
    </w:p>
    <w:p w:rsidR="000B6F48" w:rsidRDefault="006C74D9">
      <w:pPr>
        <w:numPr>
          <w:ilvl w:val="1"/>
          <w:numId w:val="3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Building Tour - June 19, 2026  </w:t>
      </w:r>
    </w:p>
    <w:p w:rsidR="000B6F48" w:rsidRDefault="006C74D9">
      <w:pPr>
        <w:numPr>
          <w:ilvl w:val="0"/>
          <w:numId w:val="3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Informational Item: School Safe</w:t>
      </w:r>
      <w:r>
        <w:rPr>
          <w:rFonts w:ascii="Georgia" w:eastAsia="Georgia" w:hAnsi="Georgia" w:cs="Georgia"/>
        </w:rPr>
        <w:t>ty and Security Coordinator Report</w:t>
      </w:r>
      <w:r>
        <w:rPr>
          <w:color w:val="222222"/>
          <w:highlight w:val="white"/>
        </w:rPr>
        <w:t xml:space="preserve"> </w:t>
      </w:r>
      <w:r>
        <w:rPr>
          <w:rFonts w:ascii="Georgia" w:eastAsia="Georgia" w:hAnsi="Georgia" w:cs="Georgia"/>
        </w:rPr>
        <w:t xml:space="preserve"> </w:t>
      </w:r>
    </w:p>
    <w:p w:rsidR="000B6F48" w:rsidRDefault="000B6F48">
      <w:pPr>
        <w:tabs>
          <w:tab w:val="left" w:pos="1260"/>
        </w:tabs>
        <w:ind w:left="2160" w:right="-720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XII.     Public Comments on non-Agenda Items: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XIII.    Announcements:</w:t>
      </w:r>
    </w:p>
    <w:p w:rsidR="000B6F48" w:rsidRDefault="006C74D9">
      <w:pPr>
        <w:numPr>
          <w:ilvl w:val="0"/>
          <w:numId w:val="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Moving Day (TBD)</w:t>
      </w:r>
    </w:p>
    <w:p w:rsidR="000B6F48" w:rsidRDefault="006C74D9">
      <w:pPr>
        <w:numPr>
          <w:ilvl w:val="0"/>
          <w:numId w:val="1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Professional Development Day - 8/17-20/26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XIV.      Next Meeting:  August 18, 2026 7:00 pm; Spectrum Charter School &amp; Google Me</w:t>
      </w:r>
      <w:r>
        <w:rPr>
          <w:rFonts w:ascii="Georgia" w:eastAsia="Georgia" w:hAnsi="Georgia" w:cs="Georgia"/>
          <w:b/>
          <w:bCs/>
        </w:rPr>
        <w:t>et</w:t>
      </w: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0B6F48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0B6F48" w:rsidRDefault="006C74D9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XV.       Motion to Adjourn:</w:t>
      </w:r>
    </w:p>
    <w:sectPr w:rsidR="000B6F4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B773EBA-BB90-43FE-AFB4-28CEC5D549D6}"/>
    <w:embedBold r:id="rId2" w:fontKey="{519780E5-973A-4039-BA2F-FA6393039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CF3557-3A6F-42C0-A49F-095DD5EECD37}"/>
    <w:embedBold r:id="rId4" w:fontKey="{6522A240-E841-440C-9CA0-EE75F7D943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AB66E6-CFC6-47DA-ABC9-C9989289ED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9EC"/>
    <w:multiLevelType w:val="multilevel"/>
    <w:tmpl w:val="E9701862"/>
    <w:lvl w:ilvl="0">
      <w:start w:val="1"/>
      <w:numFmt w:val="upperRoman"/>
      <w:lvlText w:val="%1."/>
      <w:lvlJc w:val="right"/>
      <w:pPr>
        <w:ind w:left="720" w:hanging="360"/>
      </w:pPr>
      <w:rPr>
        <w:rFonts w:ascii="Georgia" w:eastAsia="Arial" w:hAnsi="Georgia" w:cs="Arial" w:hint="default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AC710F"/>
    <w:multiLevelType w:val="multilevel"/>
    <w:tmpl w:val="39F6256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CD2169F"/>
    <w:multiLevelType w:val="multilevel"/>
    <w:tmpl w:val="010C7B9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3182161"/>
    <w:multiLevelType w:val="multilevel"/>
    <w:tmpl w:val="5CC6A57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EBC5A27"/>
    <w:multiLevelType w:val="multilevel"/>
    <w:tmpl w:val="B8AAD20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1C926A0"/>
    <w:multiLevelType w:val="multilevel"/>
    <w:tmpl w:val="0512E890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6EC4578"/>
    <w:multiLevelType w:val="multilevel"/>
    <w:tmpl w:val="7BA84B4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4B9C70F6"/>
    <w:multiLevelType w:val="multilevel"/>
    <w:tmpl w:val="A516A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C65185"/>
    <w:multiLevelType w:val="multilevel"/>
    <w:tmpl w:val="3462184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5C1440A9"/>
    <w:multiLevelType w:val="multilevel"/>
    <w:tmpl w:val="9960A3D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F48"/>
    <w:rsid w:val="000B6F48"/>
    <w:rsid w:val="006C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F5ED1-5076-433C-808B-CDBA4C061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CSJBQjUhxT-Dep02iEAXhYBg3pvDmHne/view?usp=sharing" TargetMode="External"/><Relationship Id="rId13" Type="http://schemas.openxmlformats.org/officeDocument/2006/relationships/hyperlink" Target="https://drive.google.com/file/d/1kMdAZnUsLWvoYJSOZc1T383vAI2ULmhj/view?usp=sharing" TargetMode="External"/><Relationship Id="rId18" Type="http://schemas.openxmlformats.org/officeDocument/2006/relationships/hyperlink" Target="https://drive.google.com/file/d/1TVkiiAk0xJeNaeNWzQZqdKbyz5fiEg8N/view?usp=sharing" TargetMode="External"/><Relationship Id="rId26" Type="http://schemas.openxmlformats.org/officeDocument/2006/relationships/hyperlink" Target="https://drive.google.com/file/d/1joiYbMnEyxDdGahLkETiAMk4QFvfYJjr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QM0TxTUwkzgw-rY5YPuCTIWLf1dlsNWr/view?usp=sharing" TargetMode="External"/><Relationship Id="rId7" Type="http://schemas.openxmlformats.org/officeDocument/2006/relationships/hyperlink" Target="https://docs.google.com/presentation/d/1SN9Qqhviqr1qN0vdLI1ImPSyoTezCWzXiNOZRf45h4M/edit?usp=sharing" TargetMode="External"/><Relationship Id="rId12" Type="http://schemas.openxmlformats.org/officeDocument/2006/relationships/hyperlink" Target="https://drive.google.com/file/d/11Xt1pdW2EsKqrPQycBcW4a7iLdMv9BZb/view?usp=sharing" TargetMode="External"/><Relationship Id="rId17" Type="http://schemas.openxmlformats.org/officeDocument/2006/relationships/hyperlink" Target="https://drive.google.com/file/d/11JHhAaZ6dPUapgtyszA7Zea49y_x7lIa/view?usp=sharing" TargetMode="External"/><Relationship Id="rId25" Type="http://schemas.openxmlformats.org/officeDocument/2006/relationships/hyperlink" Target="https://drive.google.com/file/d/1Wr-_83QgnfumqUIH2Y83KuQk05ZzxNzF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dfmLcRMfEWAopyIUUUQtAxIhu3lc5G0e/view?usp=sharing" TargetMode="External"/><Relationship Id="rId20" Type="http://schemas.openxmlformats.org/officeDocument/2006/relationships/hyperlink" Target="https://drive.google.com/file/d/1JCjBhTBPoGehfcJ_vnIac9LuobuNhRwO/view?usp=shar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bi9-RW68iqTzmKDXeSQfjY-62MOHrcBN/view?usp=sharing" TargetMode="External"/><Relationship Id="rId24" Type="http://schemas.openxmlformats.org/officeDocument/2006/relationships/hyperlink" Target="https://drive.google.com/file/d/1MqJbyinmwQ7gO9MhvqvbbjMYu9K3m8Rv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nPhnFXq2vrhBEbApjzdJMWI39eiw9jo3/view?usp=sharing" TargetMode="External"/><Relationship Id="rId23" Type="http://schemas.openxmlformats.org/officeDocument/2006/relationships/hyperlink" Target="https://drive.google.com/file/d/1VY1OZ8G8p3o6LXJuCqdFyoEq3hPVEV_7/view?usp=sharin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rive.google.com/file/d/1jpKfcChKFM7Lqo3aKD_S0eXruapZHw9x/view?usp=sharing" TargetMode="External"/><Relationship Id="rId19" Type="http://schemas.openxmlformats.org/officeDocument/2006/relationships/hyperlink" Target="https://drive.google.com/file/d/105qyojqKwwv-QQ9Q0UBGfB2rXq2ZL83F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S4s76QNj_hvc0X9bw1dNLtPcBneQf91w/view?usp=sharing" TargetMode="External"/><Relationship Id="rId14" Type="http://schemas.openxmlformats.org/officeDocument/2006/relationships/hyperlink" Target="https://drive.google.com/file/d/1Kx8_2oqhXNzqBzb7fn-dc5Zljtl63K2G/view?usp=sharing" TargetMode="External"/><Relationship Id="rId22" Type="http://schemas.openxmlformats.org/officeDocument/2006/relationships/hyperlink" Target="https://drive.google.com/file/d/1jTqR-LN0k0b4-COpBj5v2tO0Dk0nQNRV/view?usp=sharing" TargetMode="External"/><Relationship Id="rId27" Type="http://schemas.openxmlformats.org/officeDocument/2006/relationships/hyperlink" Target="https://drive.google.com/file/d/1BvR9WFnKRUVMh8bLkHskrgsWkl1DqINJ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KRhCV/feU9MvzIcM9yyNCJ7QQ==">CgMxLjAyCGguZ2pkZ3hzOAByITE2Z2pVMU52QjY4N2NTOHQ1bkttcDNNd1d5OWZpMkpzbQ==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McKelvey</dc:creator>
  <cp:lastModifiedBy>Rachel McKelvey</cp:lastModifiedBy>
  <cp:revision>2</cp:revision>
  <dcterms:created xsi:type="dcterms:W3CDTF">2026-06-12T18:48:00Z</dcterms:created>
  <dcterms:modified xsi:type="dcterms:W3CDTF">2026-06-12T18:48:00Z</dcterms:modified>
</cp:coreProperties>
</file>